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D4EFB" w14:textId="77777777" w:rsidR="00230249" w:rsidRPr="00D63038" w:rsidRDefault="00230249" w:rsidP="00230249">
      <w:pPr>
        <w:pStyle w:val="NormlnIMP2"/>
        <w:outlineLvl w:val="0"/>
        <w:rPr>
          <w:color w:val="000000"/>
          <w:sz w:val="20"/>
        </w:rPr>
      </w:pPr>
      <w:r w:rsidRPr="00D63038">
        <w:rPr>
          <w:color w:val="000000"/>
          <w:sz w:val="20"/>
        </w:rPr>
        <w:t>Číslo smlouvy Zhotovitele:</w:t>
      </w:r>
    </w:p>
    <w:p w14:paraId="378BDEDB" w14:textId="77777777" w:rsidR="00230249" w:rsidRPr="00D63038" w:rsidRDefault="00230249" w:rsidP="00230249">
      <w:pPr>
        <w:pStyle w:val="NormlnIMP2"/>
        <w:rPr>
          <w:color w:val="000000"/>
          <w:sz w:val="20"/>
        </w:rPr>
      </w:pPr>
      <w:r w:rsidRPr="00D63038">
        <w:rPr>
          <w:color w:val="000000"/>
          <w:sz w:val="20"/>
        </w:rPr>
        <w:t>Číslo smlouvy Objednatele:</w:t>
      </w:r>
    </w:p>
    <w:p w14:paraId="0BF15213" w14:textId="77777777" w:rsidR="00230249" w:rsidRPr="00D63038" w:rsidRDefault="00230249" w:rsidP="00230249">
      <w:pPr>
        <w:widowControl/>
        <w:spacing w:line="276" w:lineRule="auto"/>
        <w:jc w:val="center"/>
        <w:rPr>
          <w:b/>
          <w:sz w:val="28"/>
          <w:szCs w:val="28"/>
        </w:rPr>
      </w:pPr>
      <w:r w:rsidRPr="00D63038">
        <w:rPr>
          <w:b/>
          <w:sz w:val="28"/>
          <w:szCs w:val="28"/>
        </w:rPr>
        <w:t>SMLOUVA O DÍLO</w:t>
      </w:r>
    </w:p>
    <w:p w14:paraId="43E66690" w14:textId="77777777" w:rsidR="00230249" w:rsidRPr="00D63038" w:rsidRDefault="00230249" w:rsidP="00230249">
      <w:pPr>
        <w:widowControl/>
        <w:spacing w:line="276" w:lineRule="auto"/>
        <w:jc w:val="center"/>
        <w:rPr>
          <w:b/>
          <w:sz w:val="22"/>
          <w:szCs w:val="22"/>
        </w:rPr>
      </w:pPr>
      <w:r w:rsidRPr="00D63038">
        <w:rPr>
          <w:b/>
          <w:sz w:val="22"/>
          <w:szCs w:val="22"/>
        </w:rPr>
        <w:t>na realizaci zakázky s názvem:</w:t>
      </w:r>
    </w:p>
    <w:p w14:paraId="78F97CF9" w14:textId="45563A3F" w:rsidR="00230249" w:rsidRPr="00D63038" w:rsidRDefault="002039FC" w:rsidP="00230249">
      <w:pPr>
        <w:widowControl/>
        <w:spacing w:line="276" w:lineRule="auto"/>
        <w:jc w:val="center"/>
        <w:rPr>
          <w:b/>
          <w:sz w:val="22"/>
          <w:szCs w:val="22"/>
        </w:rPr>
      </w:pPr>
      <w:r>
        <w:rPr>
          <w:b/>
          <w:sz w:val="22"/>
          <w:szCs w:val="22"/>
        </w:rPr>
        <w:t>„</w:t>
      </w:r>
      <w:r w:rsidR="00215861" w:rsidRPr="00D63038">
        <w:rPr>
          <w:b/>
          <w:sz w:val="22"/>
          <w:szCs w:val="22"/>
        </w:rPr>
        <w:t>Intenzifikace ČOV Ivančice"</w:t>
      </w:r>
    </w:p>
    <w:p w14:paraId="163C546C" w14:textId="77777777" w:rsidR="00230249" w:rsidRPr="00D63038" w:rsidRDefault="00230249" w:rsidP="00230249">
      <w:pPr>
        <w:widowControl/>
        <w:spacing w:line="276" w:lineRule="auto"/>
        <w:jc w:val="center"/>
        <w:rPr>
          <w:kern w:val="28"/>
          <w:sz w:val="22"/>
          <w:szCs w:val="22"/>
        </w:rPr>
      </w:pPr>
      <w:r w:rsidRPr="00D63038">
        <w:rPr>
          <w:kern w:val="28"/>
          <w:sz w:val="22"/>
          <w:szCs w:val="22"/>
        </w:rPr>
        <w:t xml:space="preserve">uzavřená níže uvedeného dne, měsíce a roku v souladu s § 2586 </w:t>
      </w:r>
      <w:r w:rsidRPr="00D63038">
        <w:rPr>
          <w:snapToGrid w:val="0"/>
          <w:sz w:val="22"/>
          <w:szCs w:val="22"/>
        </w:rPr>
        <w:t xml:space="preserve">a následujících ustanovení </w:t>
      </w:r>
      <w:r w:rsidRPr="00D63038">
        <w:rPr>
          <w:kern w:val="28"/>
          <w:sz w:val="22"/>
          <w:szCs w:val="22"/>
        </w:rPr>
        <w:t>zákona č. 89/2012 Sb., občanský zákoník, ve znění pozdějších předpisů (dále jen „občanský zákoník“) mezi:</w:t>
      </w:r>
    </w:p>
    <w:p w14:paraId="237F5F5F" w14:textId="77777777" w:rsidR="00230249" w:rsidRPr="00D63038" w:rsidRDefault="00230249" w:rsidP="00230249">
      <w:pPr>
        <w:pStyle w:val="NormlnIMP2"/>
        <w:spacing w:before="480" w:after="120"/>
        <w:jc w:val="center"/>
        <w:outlineLvl w:val="0"/>
        <w:rPr>
          <w:b/>
          <w:color w:val="000000"/>
          <w:sz w:val="22"/>
          <w:szCs w:val="22"/>
        </w:rPr>
      </w:pPr>
      <w:r w:rsidRPr="00D63038">
        <w:rPr>
          <w:b/>
          <w:color w:val="000000"/>
          <w:sz w:val="22"/>
          <w:szCs w:val="22"/>
        </w:rPr>
        <w:t>I.</w:t>
      </w:r>
    </w:p>
    <w:p w14:paraId="687A7276" w14:textId="77777777" w:rsidR="00230249" w:rsidRPr="00D63038" w:rsidRDefault="00230249" w:rsidP="00230249">
      <w:pPr>
        <w:pStyle w:val="Nadpis3IMP"/>
        <w:spacing w:before="120" w:after="240"/>
        <w:jc w:val="center"/>
        <w:outlineLvl w:val="0"/>
        <w:rPr>
          <w:color w:val="000000"/>
          <w:sz w:val="22"/>
          <w:szCs w:val="22"/>
        </w:rPr>
      </w:pPr>
      <w:r w:rsidRPr="00D63038">
        <w:rPr>
          <w:color w:val="000000"/>
          <w:sz w:val="22"/>
          <w:szCs w:val="22"/>
        </w:rPr>
        <w:t>Smluvní strany</w:t>
      </w:r>
    </w:p>
    <w:p w14:paraId="41638E7F" w14:textId="0F545289" w:rsidR="0054123C" w:rsidRPr="00756FE4" w:rsidRDefault="0054123C" w:rsidP="0054123C">
      <w:pPr>
        <w:pStyle w:val="NormlnIMP2"/>
        <w:tabs>
          <w:tab w:val="left" w:pos="2835"/>
        </w:tabs>
        <w:rPr>
          <w:color w:val="000000"/>
          <w:sz w:val="22"/>
          <w:szCs w:val="22"/>
        </w:rPr>
      </w:pPr>
      <w:r w:rsidRPr="00756FE4">
        <w:rPr>
          <w:color w:val="000000"/>
          <w:sz w:val="22"/>
          <w:szCs w:val="22"/>
        </w:rPr>
        <w:t>Název:</w:t>
      </w:r>
      <w:r w:rsidRPr="00756FE4">
        <w:rPr>
          <w:color w:val="000000"/>
          <w:sz w:val="22"/>
          <w:szCs w:val="22"/>
        </w:rPr>
        <w:tab/>
        <w:t>Svazek vodovodů a kanalizací Ivančice</w:t>
      </w:r>
    </w:p>
    <w:p w14:paraId="461DACFA" w14:textId="3C3C7B9F" w:rsidR="000147FC" w:rsidRPr="00756FE4" w:rsidRDefault="0054123C" w:rsidP="000147FC">
      <w:pPr>
        <w:rPr>
          <w:color w:val="000000"/>
          <w:sz w:val="22"/>
          <w:szCs w:val="22"/>
        </w:rPr>
      </w:pPr>
      <w:r w:rsidRPr="00756FE4">
        <w:rPr>
          <w:color w:val="000000"/>
          <w:sz w:val="22"/>
          <w:szCs w:val="22"/>
        </w:rPr>
        <w:t>Zastoupená:</w:t>
      </w:r>
      <w:r w:rsidRPr="00756FE4">
        <w:rPr>
          <w:color w:val="000000"/>
          <w:sz w:val="22"/>
          <w:szCs w:val="22"/>
        </w:rPr>
        <w:tab/>
      </w:r>
      <w:r w:rsidRPr="00756FE4">
        <w:rPr>
          <w:color w:val="000000"/>
          <w:sz w:val="22"/>
          <w:szCs w:val="22"/>
        </w:rPr>
        <w:tab/>
      </w:r>
      <w:r w:rsidR="00DC5036" w:rsidRPr="00756FE4">
        <w:rPr>
          <w:color w:val="000000"/>
          <w:sz w:val="22"/>
          <w:szCs w:val="22"/>
        </w:rPr>
        <w:tab/>
      </w:r>
      <w:r w:rsidR="000147FC" w:rsidRPr="00756FE4">
        <w:rPr>
          <w:color w:val="000000"/>
          <w:sz w:val="22"/>
          <w:szCs w:val="22"/>
        </w:rPr>
        <w:t xml:space="preserve">Vít Aldorf, </w:t>
      </w:r>
      <w:bookmarkStart w:id="0" w:name="_Hlk215235654"/>
      <w:r w:rsidR="000147FC" w:rsidRPr="00756FE4">
        <w:rPr>
          <w:color w:val="000000"/>
          <w:sz w:val="22"/>
          <w:szCs w:val="22"/>
        </w:rPr>
        <w:t xml:space="preserve">jednatel, předseda Provozu </w:t>
      </w:r>
      <w:proofErr w:type="spellStart"/>
      <w:r w:rsidR="000147FC" w:rsidRPr="00756FE4">
        <w:rPr>
          <w:color w:val="000000"/>
          <w:sz w:val="22"/>
          <w:szCs w:val="22"/>
        </w:rPr>
        <w:t>Ivančicko</w:t>
      </w:r>
      <w:proofErr w:type="spellEnd"/>
      <w:r w:rsidR="000147FC" w:rsidRPr="00756FE4">
        <w:rPr>
          <w:color w:val="000000"/>
          <w:sz w:val="22"/>
          <w:szCs w:val="22"/>
        </w:rPr>
        <w:t xml:space="preserve"> </w:t>
      </w:r>
    </w:p>
    <w:bookmarkEnd w:id="0"/>
    <w:p w14:paraId="235E682B" w14:textId="78F12568" w:rsidR="0054123C" w:rsidRPr="00756FE4" w:rsidRDefault="000147FC" w:rsidP="000147FC">
      <w:pPr>
        <w:ind w:left="2832"/>
        <w:rPr>
          <w:sz w:val="22"/>
          <w:szCs w:val="22"/>
        </w:rPr>
      </w:pPr>
      <w:r w:rsidRPr="00756FE4">
        <w:rPr>
          <w:color w:val="000000"/>
          <w:sz w:val="22"/>
          <w:szCs w:val="22"/>
        </w:rPr>
        <w:t xml:space="preserve">Ing. Kamil Ferda, člen správní rady, místopředseda Provozu </w:t>
      </w:r>
      <w:proofErr w:type="spellStart"/>
      <w:r w:rsidRPr="00756FE4">
        <w:rPr>
          <w:color w:val="000000"/>
          <w:sz w:val="22"/>
          <w:szCs w:val="22"/>
        </w:rPr>
        <w:t>Ivančicko</w:t>
      </w:r>
      <w:proofErr w:type="spellEnd"/>
      <w:r w:rsidRPr="00756FE4">
        <w:rPr>
          <w:color w:val="000000"/>
          <w:sz w:val="22"/>
          <w:szCs w:val="22"/>
        </w:rPr>
        <w:t xml:space="preserve"> </w:t>
      </w:r>
    </w:p>
    <w:p w14:paraId="77CEFEC7" w14:textId="69AD383A" w:rsidR="0054123C" w:rsidRPr="00756FE4" w:rsidRDefault="0054123C" w:rsidP="0054123C">
      <w:pPr>
        <w:pStyle w:val="NormlnIMP2"/>
        <w:tabs>
          <w:tab w:val="left" w:pos="2835"/>
        </w:tabs>
        <w:rPr>
          <w:color w:val="000000"/>
          <w:sz w:val="22"/>
          <w:szCs w:val="22"/>
        </w:rPr>
      </w:pPr>
      <w:r w:rsidRPr="00756FE4">
        <w:rPr>
          <w:color w:val="000000"/>
          <w:sz w:val="22"/>
          <w:szCs w:val="22"/>
        </w:rPr>
        <w:t>Sídlo:</w:t>
      </w:r>
      <w:r w:rsidRPr="00756FE4">
        <w:rPr>
          <w:color w:val="000000"/>
          <w:sz w:val="22"/>
          <w:szCs w:val="22"/>
        </w:rPr>
        <w:tab/>
        <w:t>Kounická 1598/78, 66491 Ivančice</w:t>
      </w:r>
    </w:p>
    <w:p w14:paraId="5B110B3B" w14:textId="09639C26" w:rsidR="0054123C" w:rsidRPr="00756FE4" w:rsidRDefault="0054123C" w:rsidP="0054123C">
      <w:pPr>
        <w:pStyle w:val="NormlnIMP2"/>
        <w:tabs>
          <w:tab w:val="left" w:pos="2835"/>
        </w:tabs>
        <w:rPr>
          <w:color w:val="000000"/>
          <w:sz w:val="22"/>
          <w:szCs w:val="22"/>
        </w:rPr>
      </w:pPr>
      <w:r w:rsidRPr="00756FE4">
        <w:rPr>
          <w:color w:val="000000"/>
          <w:sz w:val="22"/>
          <w:szCs w:val="22"/>
        </w:rPr>
        <w:t>IČO:</w:t>
      </w:r>
      <w:r w:rsidRPr="00756FE4">
        <w:rPr>
          <w:color w:val="000000"/>
          <w:sz w:val="22"/>
          <w:szCs w:val="22"/>
        </w:rPr>
        <w:tab/>
        <w:t>49458892</w:t>
      </w:r>
    </w:p>
    <w:p w14:paraId="37E8C8DA" w14:textId="77C08FB0" w:rsidR="0054123C" w:rsidRPr="00B24515" w:rsidRDefault="0054123C" w:rsidP="0054123C">
      <w:pPr>
        <w:pStyle w:val="NormlnIMP2"/>
        <w:tabs>
          <w:tab w:val="left" w:pos="2835"/>
        </w:tabs>
        <w:rPr>
          <w:sz w:val="22"/>
          <w:szCs w:val="22"/>
        </w:rPr>
      </w:pPr>
      <w:r w:rsidRPr="00756FE4">
        <w:rPr>
          <w:color w:val="000000"/>
          <w:sz w:val="22"/>
          <w:szCs w:val="22"/>
        </w:rPr>
        <w:t>Bankovní spojení:</w:t>
      </w:r>
      <w:r w:rsidRPr="00756FE4">
        <w:rPr>
          <w:color w:val="000000"/>
          <w:sz w:val="22"/>
          <w:szCs w:val="22"/>
        </w:rPr>
        <w:tab/>
      </w:r>
      <w:r w:rsidR="00950DB2" w:rsidRPr="00B24515">
        <w:rPr>
          <w:color w:val="000000"/>
          <w:sz w:val="22"/>
          <w:szCs w:val="22"/>
        </w:rPr>
        <w:t>Česk</w:t>
      </w:r>
      <w:r w:rsidR="00950DB2" w:rsidRPr="00B24515">
        <w:rPr>
          <w:sz w:val="22"/>
          <w:szCs w:val="22"/>
        </w:rPr>
        <w:t xml:space="preserve">á spořitelna, a.s.; č. </w:t>
      </w:r>
      <w:r w:rsidR="00F56A0E" w:rsidRPr="00B24515">
        <w:rPr>
          <w:sz w:val="22"/>
          <w:szCs w:val="22"/>
        </w:rPr>
        <w:t>účtu: 2304050399</w:t>
      </w:r>
      <w:r w:rsidR="00950DB2" w:rsidRPr="00B24515">
        <w:rPr>
          <w:sz w:val="22"/>
          <w:szCs w:val="22"/>
        </w:rPr>
        <w:t>/</w:t>
      </w:r>
      <w:r w:rsidR="00F56A0E" w:rsidRPr="00B24515">
        <w:rPr>
          <w:sz w:val="22"/>
          <w:szCs w:val="22"/>
        </w:rPr>
        <w:t>0800</w:t>
      </w:r>
    </w:p>
    <w:p w14:paraId="786E14AE" w14:textId="7CD1DCA8" w:rsidR="0054123C" w:rsidRPr="00B24515" w:rsidRDefault="0054123C" w:rsidP="0054123C">
      <w:pPr>
        <w:pStyle w:val="NormlnIMP2"/>
        <w:tabs>
          <w:tab w:val="left" w:pos="2835"/>
        </w:tabs>
        <w:rPr>
          <w:sz w:val="22"/>
          <w:szCs w:val="22"/>
        </w:rPr>
      </w:pPr>
      <w:r w:rsidRPr="00B24515">
        <w:rPr>
          <w:sz w:val="22"/>
          <w:szCs w:val="22"/>
        </w:rPr>
        <w:t xml:space="preserve">Tel: </w:t>
      </w:r>
      <w:r w:rsidRPr="00B24515">
        <w:rPr>
          <w:sz w:val="22"/>
          <w:szCs w:val="22"/>
        </w:rPr>
        <w:tab/>
      </w:r>
      <w:r w:rsidR="00F56A0E" w:rsidRPr="00B24515">
        <w:rPr>
          <w:sz w:val="22"/>
          <w:szCs w:val="22"/>
        </w:rPr>
        <w:t xml:space="preserve">+420 </w:t>
      </w:r>
      <w:hyperlink r:id="rId7" w:history="1">
        <w:r w:rsidR="00F56A0E" w:rsidRPr="00B24515">
          <w:rPr>
            <w:rStyle w:val="Hypertextovodkaz"/>
            <w:color w:val="auto"/>
            <w:sz w:val="22"/>
            <w:szCs w:val="22"/>
            <w:shd w:val="clear" w:color="auto" w:fill="F7F7F7"/>
          </w:rPr>
          <w:t>546 451 884</w:t>
        </w:r>
      </w:hyperlink>
    </w:p>
    <w:p w14:paraId="321C4DF9" w14:textId="4DFF38A3" w:rsidR="0054123C" w:rsidRPr="00756FE4" w:rsidRDefault="0054123C" w:rsidP="0054123C">
      <w:pPr>
        <w:pStyle w:val="NormlnIMP2"/>
        <w:tabs>
          <w:tab w:val="left" w:pos="2835"/>
        </w:tabs>
        <w:rPr>
          <w:color w:val="000000"/>
          <w:sz w:val="22"/>
          <w:szCs w:val="22"/>
        </w:rPr>
      </w:pPr>
      <w:r w:rsidRPr="00B24515">
        <w:rPr>
          <w:color w:val="000000"/>
          <w:sz w:val="22"/>
          <w:szCs w:val="22"/>
        </w:rPr>
        <w:t xml:space="preserve">E-mail: </w:t>
      </w:r>
      <w:r w:rsidRPr="00B24515">
        <w:rPr>
          <w:color w:val="000000"/>
          <w:sz w:val="22"/>
          <w:szCs w:val="22"/>
        </w:rPr>
        <w:tab/>
      </w:r>
      <w:hyperlink r:id="rId8" w:history="1">
        <w:r w:rsidR="00F56A0E" w:rsidRPr="00B24515">
          <w:rPr>
            <w:rStyle w:val="Hypertextovodkaz"/>
            <w:sz w:val="22"/>
            <w:szCs w:val="22"/>
          </w:rPr>
          <w:t>svazek@svazekivancice.cz</w:t>
        </w:r>
      </w:hyperlink>
    </w:p>
    <w:p w14:paraId="0A10A4DE" w14:textId="3B1A705B" w:rsidR="00230249" w:rsidRPr="00756FE4" w:rsidRDefault="00C31AD1" w:rsidP="00230249">
      <w:pPr>
        <w:pStyle w:val="NormlnIMP2"/>
        <w:tabs>
          <w:tab w:val="left" w:pos="2835"/>
        </w:tabs>
        <w:rPr>
          <w:color w:val="000000"/>
          <w:sz w:val="22"/>
          <w:szCs w:val="22"/>
        </w:rPr>
      </w:pPr>
      <w:r w:rsidRPr="00756FE4">
        <w:rPr>
          <w:color w:val="000000"/>
          <w:sz w:val="22"/>
          <w:szCs w:val="22"/>
        </w:rPr>
        <w:t xml:space="preserve">ID datové schránky: </w:t>
      </w:r>
      <w:r w:rsidRPr="00756FE4">
        <w:rPr>
          <w:color w:val="000000"/>
          <w:sz w:val="22"/>
          <w:szCs w:val="22"/>
        </w:rPr>
        <w:tab/>
      </w:r>
      <w:proofErr w:type="spellStart"/>
      <w:r w:rsidRPr="00756FE4">
        <w:rPr>
          <w:color w:val="000000"/>
          <w:sz w:val="22"/>
          <w:szCs w:val="22"/>
        </w:rPr>
        <w:t>xbpmmvw</w:t>
      </w:r>
      <w:proofErr w:type="spellEnd"/>
      <w:r w:rsidRPr="00756FE4">
        <w:rPr>
          <w:color w:val="000000"/>
          <w:sz w:val="22"/>
          <w:szCs w:val="22"/>
        </w:rPr>
        <w:t>,</w:t>
      </w:r>
    </w:p>
    <w:p w14:paraId="2605EEFF" w14:textId="77777777" w:rsidR="00C31AD1" w:rsidRPr="00D63038" w:rsidRDefault="00C31AD1" w:rsidP="00230249">
      <w:pPr>
        <w:pStyle w:val="NormlnIMP2"/>
        <w:tabs>
          <w:tab w:val="left" w:pos="2835"/>
        </w:tabs>
        <w:rPr>
          <w:color w:val="000000"/>
          <w:sz w:val="22"/>
          <w:szCs w:val="22"/>
        </w:rPr>
      </w:pPr>
    </w:p>
    <w:p w14:paraId="3B919BB6" w14:textId="77777777" w:rsidR="00230249" w:rsidRPr="00D63038" w:rsidRDefault="00230249" w:rsidP="00230249">
      <w:pPr>
        <w:pStyle w:val="NormlnIMP2"/>
        <w:tabs>
          <w:tab w:val="left" w:pos="2835"/>
        </w:tabs>
        <w:rPr>
          <w:color w:val="000000"/>
          <w:sz w:val="22"/>
          <w:szCs w:val="22"/>
        </w:rPr>
      </w:pPr>
      <w:r w:rsidRPr="00D63038">
        <w:rPr>
          <w:color w:val="000000"/>
          <w:sz w:val="22"/>
          <w:szCs w:val="22"/>
        </w:rPr>
        <w:t>dále jen „</w:t>
      </w:r>
      <w:r w:rsidRPr="00D63038">
        <w:rPr>
          <w:b/>
          <w:color w:val="000000"/>
          <w:sz w:val="22"/>
          <w:szCs w:val="22"/>
        </w:rPr>
        <w:t>Objednatel</w:t>
      </w:r>
      <w:r w:rsidRPr="00D63038">
        <w:rPr>
          <w:color w:val="000000"/>
          <w:sz w:val="22"/>
          <w:szCs w:val="22"/>
        </w:rPr>
        <w:t>“</w:t>
      </w:r>
    </w:p>
    <w:p w14:paraId="40C3D397" w14:textId="77777777" w:rsidR="00813CD5" w:rsidRPr="00D63038" w:rsidRDefault="00813CD5" w:rsidP="00813CD5">
      <w:pPr>
        <w:spacing w:line="0" w:lineRule="atLeast"/>
        <w:rPr>
          <w:color w:val="000000"/>
          <w:sz w:val="22"/>
          <w:szCs w:val="22"/>
        </w:rPr>
      </w:pPr>
    </w:p>
    <w:p w14:paraId="11F6DAA3" w14:textId="581BD7B8" w:rsidR="00813CD5" w:rsidRPr="00D63038" w:rsidRDefault="00813CD5" w:rsidP="00813CD5">
      <w:pPr>
        <w:spacing w:line="0" w:lineRule="atLeast"/>
        <w:rPr>
          <w:color w:val="000000"/>
          <w:sz w:val="22"/>
          <w:szCs w:val="22"/>
        </w:rPr>
      </w:pPr>
      <w:r w:rsidRPr="00D63038">
        <w:rPr>
          <w:color w:val="000000"/>
          <w:sz w:val="22"/>
          <w:szCs w:val="22"/>
        </w:rPr>
        <w:t>a</w:t>
      </w:r>
    </w:p>
    <w:p w14:paraId="7A102301" w14:textId="77777777" w:rsidR="00813CD5" w:rsidRPr="00D63038" w:rsidRDefault="00813CD5" w:rsidP="00813CD5">
      <w:pPr>
        <w:spacing w:line="0" w:lineRule="atLeast"/>
        <w:rPr>
          <w:color w:val="000000"/>
          <w:sz w:val="22"/>
          <w:szCs w:val="22"/>
        </w:rPr>
      </w:pPr>
    </w:p>
    <w:p w14:paraId="69677222" w14:textId="06411AAA" w:rsidR="00813CD5" w:rsidRPr="00D63038" w:rsidRDefault="00813CD5" w:rsidP="00813CD5">
      <w:pPr>
        <w:spacing w:line="0" w:lineRule="atLeast"/>
        <w:rPr>
          <w:color w:val="000000"/>
          <w:sz w:val="22"/>
          <w:szCs w:val="22"/>
        </w:rPr>
      </w:pPr>
      <w:r w:rsidRPr="00D63038">
        <w:rPr>
          <w:color w:val="000000"/>
          <w:sz w:val="22"/>
          <w:szCs w:val="22"/>
        </w:rPr>
        <w:t xml:space="preserve">Název: </w:t>
      </w:r>
      <w:r w:rsidRPr="00D63038">
        <w:rPr>
          <w:color w:val="000000"/>
          <w:sz w:val="22"/>
          <w:szCs w:val="22"/>
        </w:rPr>
        <w:tab/>
      </w:r>
      <w:r w:rsidRPr="00D63038">
        <w:rPr>
          <w:color w:val="000000"/>
          <w:sz w:val="22"/>
          <w:szCs w:val="22"/>
        </w:rPr>
        <w:tab/>
      </w:r>
      <w:r w:rsidRPr="00D63038">
        <w:rPr>
          <w:color w:val="000000"/>
          <w:sz w:val="22"/>
          <w:szCs w:val="22"/>
        </w:rPr>
        <w:tab/>
      </w:r>
      <w:proofErr w:type="gramStart"/>
      <w:r w:rsidRPr="00D63038">
        <w:rPr>
          <w:color w:val="000000"/>
          <w:sz w:val="22"/>
          <w:szCs w:val="22"/>
        </w:rPr>
        <w:tab/>
      </w:r>
      <w:r w:rsidRPr="00D63038">
        <w:rPr>
          <w:color w:val="000000"/>
          <w:sz w:val="22"/>
          <w:szCs w:val="22"/>
          <w:highlight w:val="yellow"/>
        </w:rPr>
        <w:t>{</w:t>
      </w:r>
      <w:r w:rsidR="00D63038">
        <w:rPr>
          <w:color w:val="000000"/>
          <w:sz w:val="22"/>
          <w:szCs w:val="22"/>
          <w:highlight w:val="yellow"/>
        </w:rPr>
        <w:t xml:space="preserve"> </w:t>
      </w:r>
      <w:r w:rsidRPr="00D63038">
        <w:rPr>
          <w:color w:val="000000"/>
          <w:sz w:val="22"/>
          <w:szCs w:val="22"/>
          <w:highlight w:val="yellow"/>
        </w:rPr>
        <w:t>DODAVATEL</w:t>
      </w:r>
      <w:proofErr w:type="gramEnd"/>
      <w:r w:rsidRPr="00D63038">
        <w:rPr>
          <w:color w:val="000000"/>
          <w:sz w:val="22"/>
          <w:szCs w:val="22"/>
          <w:highlight w:val="yellow"/>
        </w:rPr>
        <w:t>}</w:t>
      </w:r>
      <w:r w:rsidRPr="00D63038">
        <w:rPr>
          <w:color w:val="000000"/>
          <w:sz w:val="22"/>
          <w:szCs w:val="22"/>
          <w:highlight w:val="yellow"/>
        </w:rPr>
        <w:footnoteReference w:id="1"/>
      </w:r>
    </w:p>
    <w:p w14:paraId="40926F86" w14:textId="08C38478" w:rsidR="00813CD5" w:rsidRPr="00D63038" w:rsidRDefault="00813CD5" w:rsidP="00813CD5">
      <w:pPr>
        <w:spacing w:line="0" w:lineRule="atLeast"/>
        <w:rPr>
          <w:color w:val="000000"/>
          <w:sz w:val="22"/>
          <w:szCs w:val="22"/>
        </w:rPr>
      </w:pPr>
      <w:r w:rsidRPr="00D63038">
        <w:rPr>
          <w:color w:val="000000"/>
          <w:sz w:val="22"/>
          <w:szCs w:val="22"/>
        </w:rPr>
        <w:t>Zastoupená:</w:t>
      </w:r>
      <w:r w:rsidRPr="00D63038">
        <w:rPr>
          <w:color w:val="000000"/>
          <w:sz w:val="22"/>
          <w:szCs w:val="22"/>
        </w:rPr>
        <w:tab/>
      </w:r>
      <w:r w:rsidRPr="00D63038">
        <w:rPr>
          <w:color w:val="000000"/>
          <w:sz w:val="22"/>
          <w:szCs w:val="22"/>
        </w:rPr>
        <w:tab/>
      </w:r>
      <w:proofErr w:type="gramStart"/>
      <w:r w:rsidRPr="00D63038">
        <w:rPr>
          <w:color w:val="000000"/>
          <w:sz w:val="22"/>
          <w:szCs w:val="22"/>
        </w:rPr>
        <w:tab/>
      </w:r>
      <w:r w:rsidR="00D63038" w:rsidRPr="00D63038">
        <w:rPr>
          <w:color w:val="000000"/>
          <w:sz w:val="22"/>
          <w:szCs w:val="22"/>
          <w:highlight w:val="yellow"/>
        </w:rPr>
        <w:t>{</w:t>
      </w:r>
      <w:r w:rsidR="00D63038">
        <w:rPr>
          <w:color w:val="000000"/>
          <w:sz w:val="22"/>
          <w:szCs w:val="22"/>
          <w:highlight w:val="yellow"/>
        </w:rPr>
        <w:t xml:space="preserve"> </w:t>
      </w:r>
      <w:r w:rsidRPr="00D63038">
        <w:rPr>
          <w:color w:val="000000"/>
          <w:sz w:val="22"/>
          <w:szCs w:val="22"/>
          <w:highlight w:val="yellow"/>
        </w:rPr>
        <w:t>XXX</w:t>
      </w:r>
      <w:proofErr w:type="gramEnd"/>
      <w:r w:rsidR="00D63038" w:rsidRPr="00D63038">
        <w:rPr>
          <w:color w:val="000000"/>
          <w:sz w:val="22"/>
          <w:szCs w:val="22"/>
          <w:highlight w:val="yellow"/>
        </w:rPr>
        <w:t xml:space="preserve"> }</w:t>
      </w:r>
    </w:p>
    <w:p w14:paraId="6C7F3923" w14:textId="5C9963E6" w:rsidR="00D63038" w:rsidRDefault="00813CD5" w:rsidP="00813CD5">
      <w:pPr>
        <w:spacing w:line="0" w:lineRule="atLeast"/>
        <w:rPr>
          <w:color w:val="000000"/>
          <w:sz w:val="22"/>
          <w:szCs w:val="22"/>
        </w:rPr>
      </w:pPr>
      <w:r w:rsidRPr="00D63038">
        <w:rPr>
          <w:color w:val="000000"/>
          <w:sz w:val="22"/>
          <w:szCs w:val="22"/>
        </w:rPr>
        <w:t>Sídlo:</w:t>
      </w:r>
      <w:r w:rsidRPr="00D63038">
        <w:rPr>
          <w:color w:val="000000"/>
          <w:sz w:val="22"/>
          <w:szCs w:val="22"/>
        </w:rPr>
        <w:tab/>
      </w:r>
      <w:r w:rsidRPr="00D63038">
        <w:rPr>
          <w:color w:val="000000"/>
          <w:sz w:val="22"/>
          <w:szCs w:val="22"/>
        </w:rPr>
        <w:tab/>
      </w:r>
      <w:r w:rsidRPr="00D63038">
        <w:rPr>
          <w:color w:val="000000"/>
          <w:sz w:val="22"/>
          <w:szCs w:val="22"/>
        </w:rPr>
        <w:tab/>
      </w:r>
      <w:proofErr w:type="gramStart"/>
      <w:r w:rsidRPr="00D63038">
        <w:rPr>
          <w:color w:val="000000"/>
          <w:sz w:val="22"/>
          <w:szCs w:val="22"/>
        </w:rPr>
        <w:tab/>
      </w:r>
      <w:r w:rsidR="00D63038" w:rsidRPr="00D63038">
        <w:rPr>
          <w:color w:val="000000"/>
          <w:sz w:val="22"/>
          <w:szCs w:val="22"/>
          <w:highlight w:val="yellow"/>
        </w:rPr>
        <w:t>{</w:t>
      </w:r>
      <w:r w:rsidR="00D63038">
        <w:rPr>
          <w:color w:val="000000"/>
          <w:sz w:val="22"/>
          <w:szCs w:val="22"/>
          <w:highlight w:val="yellow"/>
        </w:rPr>
        <w:t xml:space="preserve"> </w:t>
      </w:r>
      <w:r w:rsidR="00D63038" w:rsidRPr="00D63038">
        <w:rPr>
          <w:color w:val="000000"/>
          <w:sz w:val="22"/>
          <w:szCs w:val="22"/>
          <w:highlight w:val="yellow"/>
        </w:rPr>
        <w:t>XXX</w:t>
      </w:r>
      <w:proofErr w:type="gramEnd"/>
      <w:r w:rsidR="00D63038" w:rsidRPr="00303138">
        <w:rPr>
          <w:color w:val="000000"/>
          <w:sz w:val="22"/>
          <w:szCs w:val="22"/>
          <w:highlight w:val="yellow"/>
        </w:rPr>
        <w:t xml:space="preserve"> </w:t>
      </w:r>
      <w:r w:rsidR="00D63038" w:rsidRPr="00D63038">
        <w:rPr>
          <w:color w:val="000000"/>
          <w:sz w:val="22"/>
          <w:szCs w:val="22"/>
          <w:highlight w:val="yellow"/>
        </w:rPr>
        <w:t>}</w:t>
      </w:r>
    </w:p>
    <w:p w14:paraId="0C5B24E0" w14:textId="0E7E8DDD" w:rsidR="00813CD5" w:rsidRPr="00D63038" w:rsidRDefault="00813CD5" w:rsidP="00813CD5">
      <w:pPr>
        <w:spacing w:line="0" w:lineRule="atLeast"/>
        <w:rPr>
          <w:color w:val="000000"/>
          <w:sz w:val="22"/>
          <w:szCs w:val="22"/>
        </w:rPr>
      </w:pPr>
      <w:r w:rsidRPr="00D63038">
        <w:rPr>
          <w:color w:val="000000"/>
          <w:sz w:val="22"/>
          <w:szCs w:val="22"/>
        </w:rPr>
        <w:t>IČO:</w:t>
      </w:r>
      <w:r w:rsidRPr="00D63038">
        <w:rPr>
          <w:color w:val="000000"/>
          <w:sz w:val="22"/>
          <w:szCs w:val="22"/>
        </w:rPr>
        <w:tab/>
      </w:r>
      <w:r w:rsidRPr="00D63038">
        <w:rPr>
          <w:color w:val="000000"/>
          <w:sz w:val="22"/>
          <w:szCs w:val="22"/>
        </w:rPr>
        <w:tab/>
      </w:r>
      <w:r w:rsidRPr="00D63038">
        <w:rPr>
          <w:color w:val="000000"/>
          <w:sz w:val="22"/>
          <w:szCs w:val="22"/>
        </w:rPr>
        <w:tab/>
      </w:r>
      <w:proofErr w:type="gramStart"/>
      <w:r w:rsidRPr="00D63038">
        <w:rPr>
          <w:color w:val="000000"/>
          <w:sz w:val="22"/>
          <w:szCs w:val="22"/>
        </w:rPr>
        <w:tab/>
      </w:r>
      <w:r w:rsidR="00D63038" w:rsidRPr="00D63038">
        <w:rPr>
          <w:color w:val="000000"/>
          <w:sz w:val="22"/>
          <w:szCs w:val="22"/>
          <w:highlight w:val="yellow"/>
        </w:rPr>
        <w:t>{</w:t>
      </w:r>
      <w:r w:rsidR="00D63038">
        <w:rPr>
          <w:color w:val="000000"/>
          <w:sz w:val="22"/>
          <w:szCs w:val="22"/>
          <w:highlight w:val="yellow"/>
        </w:rPr>
        <w:t xml:space="preserve"> </w:t>
      </w:r>
      <w:r w:rsidR="00D63038" w:rsidRPr="00D63038">
        <w:rPr>
          <w:color w:val="000000"/>
          <w:sz w:val="22"/>
          <w:szCs w:val="22"/>
          <w:highlight w:val="yellow"/>
        </w:rPr>
        <w:t>XXX</w:t>
      </w:r>
      <w:proofErr w:type="gramEnd"/>
      <w:r w:rsidR="00D63038" w:rsidRPr="00303138">
        <w:rPr>
          <w:color w:val="000000"/>
          <w:sz w:val="22"/>
          <w:szCs w:val="22"/>
          <w:highlight w:val="yellow"/>
        </w:rPr>
        <w:t xml:space="preserve"> </w:t>
      </w:r>
      <w:r w:rsidR="00D63038" w:rsidRPr="00D63038">
        <w:rPr>
          <w:color w:val="000000"/>
          <w:sz w:val="22"/>
          <w:szCs w:val="22"/>
          <w:highlight w:val="yellow"/>
        </w:rPr>
        <w:t>}</w:t>
      </w:r>
    </w:p>
    <w:p w14:paraId="1FA2570E" w14:textId="147C51EA" w:rsidR="00813CD5" w:rsidRPr="00D63038" w:rsidRDefault="00813CD5" w:rsidP="00813CD5">
      <w:pPr>
        <w:spacing w:line="0" w:lineRule="atLeast"/>
        <w:rPr>
          <w:color w:val="000000"/>
          <w:sz w:val="22"/>
          <w:szCs w:val="22"/>
        </w:rPr>
      </w:pPr>
      <w:r w:rsidRPr="00D63038">
        <w:rPr>
          <w:color w:val="000000"/>
          <w:sz w:val="22"/>
          <w:szCs w:val="22"/>
        </w:rPr>
        <w:t>Bankovní spojení:</w:t>
      </w:r>
      <w:r w:rsidRPr="00D63038">
        <w:rPr>
          <w:color w:val="000000"/>
          <w:sz w:val="22"/>
          <w:szCs w:val="22"/>
        </w:rPr>
        <w:tab/>
      </w:r>
      <w:proofErr w:type="gramStart"/>
      <w:r w:rsidRPr="00D63038">
        <w:rPr>
          <w:color w:val="000000"/>
          <w:sz w:val="22"/>
          <w:szCs w:val="22"/>
        </w:rPr>
        <w:tab/>
      </w:r>
      <w:r w:rsidR="00D63038" w:rsidRPr="00D63038">
        <w:rPr>
          <w:color w:val="000000"/>
          <w:sz w:val="22"/>
          <w:szCs w:val="22"/>
          <w:highlight w:val="yellow"/>
        </w:rPr>
        <w:t>{</w:t>
      </w:r>
      <w:r w:rsidR="00D63038">
        <w:rPr>
          <w:color w:val="000000"/>
          <w:sz w:val="22"/>
          <w:szCs w:val="22"/>
          <w:highlight w:val="yellow"/>
        </w:rPr>
        <w:t xml:space="preserve"> </w:t>
      </w:r>
      <w:r w:rsidR="00D63038" w:rsidRPr="00D63038">
        <w:rPr>
          <w:color w:val="000000"/>
          <w:sz w:val="22"/>
          <w:szCs w:val="22"/>
          <w:highlight w:val="yellow"/>
        </w:rPr>
        <w:t>XXX</w:t>
      </w:r>
      <w:proofErr w:type="gramEnd"/>
      <w:r w:rsidR="00D63038" w:rsidRPr="00303138">
        <w:rPr>
          <w:color w:val="000000"/>
          <w:sz w:val="22"/>
          <w:szCs w:val="22"/>
          <w:highlight w:val="yellow"/>
        </w:rPr>
        <w:t xml:space="preserve"> </w:t>
      </w:r>
      <w:r w:rsidR="00D63038" w:rsidRPr="00D63038">
        <w:rPr>
          <w:color w:val="000000"/>
          <w:sz w:val="22"/>
          <w:szCs w:val="22"/>
          <w:highlight w:val="yellow"/>
        </w:rPr>
        <w:t>}</w:t>
      </w:r>
    </w:p>
    <w:p w14:paraId="31F277F9" w14:textId="465B514C" w:rsidR="00813CD5" w:rsidRPr="00D63038" w:rsidRDefault="00813CD5" w:rsidP="00813CD5">
      <w:pPr>
        <w:spacing w:line="0" w:lineRule="atLeast"/>
        <w:rPr>
          <w:color w:val="000000"/>
          <w:sz w:val="22"/>
          <w:szCs w:val="22"/>
        </w:rPr>
      </w:pPr>
      <w:r w:rsidRPr="00D63038">
        <w:rPr>
          <w:color w:val="000000"/>
          <w:sz w:val="22"/>
          <w:szCs w:val="22"/>
        </w:rPr>
        <w:t>Tel:</w:t>
      </w:r>
      <w:r w:rsidRPr="00D63038">
        <w:rPr>
          <w:color w:val="000000"/>
          <w:sz w:val="22"/>
          <w:szCs w:val="22"/>
        </w:rPr>
        <w:tab/>
      </w:r>
      <w:r w:rsidRPr="00D63038">
        <w:rPr>
          <w:color w:val="000000"/>
          <w:sz w:val="22"/>
          <w:szCs w:val="22"/>
        </w:rPr>
        <w:tab/>
      </w:r>
      <w:r w:rsidRPr="00D63038">
        <w:rPr>
          <w:color w:val="000000"/>
          <w:sz w:val="22"/>
          <w:szCs w:val="22"/>
        </w:rPr>
        <w:tab/>
      </w:r>
      <w:proofErr w:type="gramStart"/>
      <w:r w:rsidRPr="00D63038">
        <w:rPr>
          <w:color w:val="000000"/>
          <w:sz w:val="22"/>
          <w:szCs w:val="22"/>
        </w:rPr>
        <w:tab/>
      </w:r>
      <w:r w:rsidR="00D63038" w:rsidRPr="00D63038">
        <w:rPr>
          <w:color w:val="000000"/>
          <w:sz w:val="22"/>
          <w:szCs w:val="22"/>
          <w:highlight w:val="yellow"/>
        </w:rPr>
        <w:t>{</w:t>
      </w:r>
      <w:r w:rsidR="00D63038">
        <w:rPr>
          <w:color w:val="000000"/>
          <w:sz w:val="22"/>
          <w:szCs w:val="22"/>
          <w:highlight w:val="yellow"/>
        </w:rPr>
        <w:t xml:space="preserve"> </w:t>
      </w:r>
      <w:r w:rsidR="00D63038" w:rsidRPr="00D63038">
        <w:rPr>
          <w:color w:val="000000"/>
          <w:sz w:val="22"/>
          <w:szCs w:val="22"/>
          <w:highlight w:val="yellow"/>
        </w:rPr>
        <w:t>XXX</w:t>
      </w:r>
      <w:proofErr w:type="gramEnd"/>
      <w:r w:rsidR="00D63038" w:rsidRPr="00303138">
        <w:rPr>
          <w:color w:val="000000"/>
          <w:sz w:val="22"/>
          <w:szCs w:val="22"/>
          <w:highlight w:val="yellow"/>
        </w:rPr>
        <w:t xml:space="preserve"> </w:t>
      </w:r>
      <w:r w:rsidR="00D63038" w:rsidRPr="00D63038">
        <w:rPr>
          <w:color w:val="000000"/>
          <w:sz w:val="22"/>
          <w:szCs w:val="22"/>
          <w:highlight w:val="yellow"/>
        </w:rPr>
        <w:t>}</w:t>
      </w:r>
    </w:p>
    <w:p w14:paraId="7B179C2D" w14:textId="41F71093" w:rsidR="00813CD5" w:rsidRPr="00D63038" w:rsidRDefault="00813CD5" w:rsidP="00813CD5">
      <w:pPr>
        <w:pStyle w:val="NormlnIMP2"/>
        <w:tabs>
          <w:tab w:val="left" w:pos="2835"/>
        </w:tabs>
        <w:rPr>
          <w:color w:val="000000"/>
          <w:sz w:val="22"/>
          <w:szCs w:val="22"/>
        </w:rPr>
      </w:pPr>
      <w:r w:rsidRPr="00D63038">
        <w:rPr>
          <w:color w:val="000000"/>
          <w:sz w:val="22"/>
          <w:szCs w:val="22"/>
        </w:rPr>
        <w:t>E-mail:</w:t>
      </w:r>
      <w:proofErr w:type="gramStart"/>
      <w:r w:rsidRPr="00D63038">
        <w:rPr>
          <w:color w:val="000000"/>
          <w:sz w:val="22"/>
          <w:szCs w:val="22"/>
        </w:rPr>
        <w:tab/>
      </w:r>
      <w:r w:rsidR="00D63038" w:rsidRPr="00D63038">
        <w:rPr>
          <w:color w:val="000000"/>
          <w:sz w:val="22"/>
          <w:szCs w:val="22"/>
          <w:highlight w:val="yellow"/>
        </w:rPr>
        <w:t>{</w:t>
      </w:r>
      <w:r w:rsidR="00D63038">
        <w:rPr>
          <w:color w:val="000000"/>
          <w:sz w:val="22"/>
          <w:szCs w:val="22"/>
          <w:highlight w:val="yellow"/>
        </w:rPr>
        <w:t xml:space="preserve"> </w:t>
      </w:r>
      <w:r w:rsidR="00D63038" w:rsidRPr="00D63038">
        <w:rPr>
          <w:color w:val="000000"/>
          <w:sz w:val="22"/>
          <w:szCs w:val="22"/>
          <w:highlight w:val="yellow"/>
        </w:rPr>
        <w:t>XXX</w:t>
      </w:r>
      <w:proofErr w:type="gramEnd"/>
      <w:r w:rsidR="00D63038" w:rsidRPr="00303138">
        <w:rPr>
          <w:color w:val="000000"/>
          <w:sz w:val="22"/>
          <w:szCs w:val="22"/>
          <w:highlight w:val="yellow"/>
        </w:rPr>
        <w:t xml:space="preserve"> </w:t>
      </w:r>
      <w:r w:rsidR="00D63038" w:rsidRPr="00D63038">
        <w:rPr>
          <w:color w:val="000000"/>
          <w:sz w:val="22"/>
          <w:szCs w:val="22"/>
          <w:highlight w:val="yellow"/>
        </w:rPr>
        <w:t>}</w:t>
      </w:r>
    </w:p>
    <w:p w14:paraId="58AA1706" w14:textId="6378FB41" w:rsidR="00A84DB1" w:rsidRDefault="00A84DB1" w:rsidP="00813CD5">
      <w:pPr>
        <w:pStyle w:val="NormlnIMP2"/>
        <w:tabs>
          <w:tab w:val="left" w:pos="2835"/>
        </w:tabs>
        <w:rPr>
          <w:color w:val="000000"/>
          <w:sz w:val="22"/>
          <w:szCs w:val="22"/>
        </w:rPr>
      </w:pPr>
      <w:r w:rsidRPr="00D63038">
        <w:rPr>
          <w:color w:val="000000"/>
          <w:sz w:val="22"/>
          <w:szCs w:val="22"/>
        </w:rPr>
        <w:t xml:space="preserve">Stavbyvedoucí: </w:t>
      </w:r>
      <w:proofErr w:type="gramStart"/>
      <w:r w:rsidRPr="00D63038">
        <w:rPr>
          <w:color w:val="000000"/>
          <w:sz w:val="22"/>
          <w:szCs w:val="22"/>
        </w:rPr>
        <w:tab/>
      </w:r>
      <w:r w:rsidR="00D63038" w:rsidRPr="00D63038">
        <w:rPr>
          <w:color w:val="000000"/>
          <w:sz w:val="22"/>
          <w:szCs w:val="22"/>
          <w:highlight w:val="yellow"/>
        </w:rPr>
        <w:t>{</w:t>
      </w:r>
      <w:r w:rsidR="00D63038">
        <w:rPr>
          <w:color w:val="000000"/>
          <w:sz w:val="22"/>
          <w:szCs w:val="22"/>
          <w:highlight w:val="yellow"/>
        </w:rPr>
        <w:t xml:space="preserve"> </w:t>
      </w:r>
      <w:r w:rsidR="00D63038" w:rsidRPr="00D63038">
        <w:rPr>
          <w:color w:val="000000"/>
          <w:sz w:val="22"/>
          <w:szCs w:val="22"/>
          <w:highlight w:val="yellow"/>
        </w:rPr>
        <w:t>XXX</w:t>
      </w:r>
      <w:proofErr w:type="gramEnd"/>
      <w:r w:rsidR="00D63038" w:rsidRPr="00303138">
        <w:rPr>
          <w:color w:val="000000"/>
          <w:sz w:val="22"/>
          <w:szCs w:val="22"/>
          <w:highlight w:val="yellow"/>
        </w:rPr>
        <w:t xml:space="preserve"> </w:t>
      </w:r>
      <w:r w:rsidR="00D63038" w:rsidRPr="00D63038">
        <w:rPr>
          <w:color w:val="000000"/>
          <w:sz w:val="22"/>
          <w:szCs w:val="22"/>
          <w:highlight w:val="yellow"/>
        </w:rPr>
        <w:t>}</w:t>
      </w:r>
    </w:p>
    <w:p w14:paraId="639AD336" w14:textId="757E8D91" w:rsidR="00756FE4" w:rsidRPr="00D63038" w:rsidRDefault="00756FE4" w:rsidP="00813CD5">
      <w:pPr>
        <w:pStyle w:val="NormlnIMP2"/>
        <w:tabs>
          <w:tab w:val="left" w:pos="2835"/>
        </w:tabs>
        <w:rPr>
          <w:color w:val="000000"/>
          <w:sz w:val="22"/>
          <w:szCs w:val="22"/>
        </w:rPr>
      </w:pPr>
      <w:r w:rsidRPr="00756FE4">
        <w:rPr>
          <w:color w:val="000000"/>
          <w:sz w:val="22"/>
          <w:szCs w:val="22"/>
        </w:rPr>
        <w:t xml:space="preserve">ID datové schránky: </w:t>
      </w:r>
      <w:proofErr w:type="gramStart"/>
      <w:r w:rsidRPr="00D63038">
        <w:rPr>
          <w:color w:val="000000"/>
          <w:sz w:val="22"/>
          <w:szCs w:val="22"/>
        </w:rPr>
        <w:tab/>
      </w:r>
      <w:r w:rsidRPr="00D63038">
        <w:rPr>
          <w:color w:val="000000"/>
          <w:sz w:val="22"/>
          <w:szCs w:val="22"/>
          <w:highlight w:val="yellow"/>
        </w:rPr>
        <w:t>{</w:t>
      </w:r>
      <w:r>
        <w:rPr>
          <w:color w:val="000000"/>
          <w:sz w:val="22"/>
          <w:szCs w:val="22"/>
          <w:highlight w:val="yellow"/>
        </w:rPr>
        <w:t xml:space="preserve"> </w:t>
      </w:r>
      <w:r w:rsidRPr="00D63038">
        <w:rPr>
          <w:color w:val="000000"/>
          <w:sz w:val="22"/>
          <w:szCs w:val="22"/>
          <w:highlight w:val="yellow"/>
        </w:rPr>
        <w:t>XXX</w:t>
      </w:r>
      <w:proofErr w:type="gramEnd"/>
      <w:r w:rsidRPr="00303138">
        <w:rPr>
          <w:color w:val="000000"/>
          <w:sz w:val="22"/>
          <w:szCs w:val="22"/>
          <w:highlight w:val="yellow"/>
        </w:rPr>
        <w:t xml:space="preserve"> </w:t>
      </w:r>
      <w:r w:rsidRPr="00D63038">
        <w:rPr>
          <w:color w:val="000000"/>
          <w:sz w:val="22"/>
          <w:szCs w:val="22"/>
          <w:highlight w:val="yellow"/>
        </w:rPr>
        <w:t>}</w:t>
      </w:r>
    </w:p>
    <w:p w14:paraId="57F814FA" w14:textId="61BF1864" w:rsidR="00230249" w:rsidRPr="00D63038" w:rsidRDefault="00230249" w:rsidP="00230249">
      <w:pPr>
        <w:pStyle w:val="NormlnIMP2"/>
        <w:tabs>
          <w:tab w:val="left" w:pos="2835"/>
        </w:tabs>
        <w:rPr>
          <w:color w:val="000000"/>
          <w:sz w:val="22"/>
          <w:szCs w:val="22"/>
        </w:rPr>
      </w:pPr>
      <w:r w:rsidRPr="00D63038">
        <w:rPr>
          <w:color w:val="000000"/>
          <w:sz w:val="22"/>
          <w:szCs w:val="22"/>
        </w:rPr>
        <w:t>dále jen „</w:t>
      </w:r>
      <w:r w:rsidRPr="00D63038">
        <w:rPr>
          <w:b/>
          <w:color w:val="000000"/>
          <w:sz w:val="22"/>
          <w:szCs w:val="22"/>
        </w:rPr>
        <w:t>Zhotovitel</w:t>
      </w:r>
      <w:r w:rsidRPr="00D63038">
        <w:rPr>
          <w:color w:val="000000"/>
          <w:sz w:val="22"/>
          <w:szCs w:val="22"/>
        </w:rPr>
        <w:t>“</w:t>
      </w:r>
    </w:p>
    <w:p w14:paraId="6349AD29" w14:textId="77777777" w:rsidR="00230249" w:rsidRPr="00D63038" w:rsidRDefault="00230249" w:rsidP="00230249">
      <w:pPr>
        <w:pStyle w:val="NormlnIMP2"/>
        <w:spacing w:before="240" w:after="240"/>
        <w:rPr>
          <w:sz w:val="22"/>
          <w:szCs w:val="22"/>
        </w:rPr>
      </w:pPr>
      <w:r w:rsidRPr="00D63038">
        <w:rPr>
          <w:sz w:val="22"/>
          <w:szCs w:val="22"/>
        </w:rPr>
        <w:t xml:space="preserve">Objednatel a Zhotovitel dále </w:t>
      </w:r>
      <w:r w:rsidRPr="00D63038">
        <w:rPr>
          <w:b/>
          <w:color w:val="000000"/>
          <w:sz w:val="22"/>
          <w:szCs w:val="22"/>
        </w:rPr>
        <w:t>také</w:t>
      </w:r>
      <w:r w:rsidRPr="00D63038">
        <w:rPr>
          <w:sz w:val="22"/>
          <w:szCs w:val="22"/>
        </w:rPr>
        <w:t xml:space="preserve"> obecně jako „</w:t>
      </w:r>
      <w:r w:rsidRPr="00D63038">
        <w:rPr>
          <w:b/>
          <w:sz w:val="22"/>
          <w:szCs w:val="22"/>
        </w:rPr>
        <w:t>smluvní strany</w:t>
      </w:r>
      <w:r w:rsidRPr="00D63038">
        <w:rPr>
          <w:sz w:val="22"/>
          <w:szCs w:val="22"/>
        </w:rPr>
        <w:t>“.</w:t>
      </w:r>
    </w:p>
    <w:p w14:paraId="1C84DEC8" w14:textId="77777777" w:rsidR="00230249" w:rsidRPr="00D63038" w:rsidRDefault="00230249" w:rsidP="00230249">
      <w:pPr>
        <w:pStyle w:val="NormlnIMP2"/>
        <w:keepNext/>
        <w:spacing w:before="480" w:after="120"/>
        <w:jc w:val="center"/>
        <w:outlineLvl w:val="0"/>
        <w:rPr>
          <w:b/>
          <w:sz w:val="22"/>
          <w:szCs w:val="22"/>
        </w:rPr>
      </w:pPr>
      <w:r w:rsidRPr="00D63038">
        <w:rPr>
          <w:b/>
          <w:color w:val="000000"/>
          <w:sz w:val="22"/>
          <w:szCs w:val="22"/>
        </w:rPr>
        <w:lastRenderedPageBreak/>
        <w:t>II</w:t>
      </w:r>
      <w:r w:rsidRPr="00D63038">
        <w:rPr>
          <w:b/>
          <w:sz w:val="22"/>
          <w:szCs w:val="22"/>
        </w:rPr>
        <w:t>.</w:t>
      </w:r>
    </w:p>
    <w:p w14:paraId="30634CD0" w14:textId="77777777" w:rsidR="00230249" w:rsidRPr="00D63038" w:rsidRDefault="00230249" w:rsidP="00230249">
      <w:pPr>
        <w:pStyle w:val="Nadpis3IMP"/>
        <w:keepNext/>
        <w:spacing w:before="120" w:after="240"/>
        <w:jc w:val="center"/>
        <w:outlineLvl w:val="0"/>
        <w:rPr>
          <w:color w:val="000000"/>
          <w:sz w:val="22"/>
          <w:szCs w:val="22"/>
        </w:rPr>
      </w:pPr>
      <w:r w:rsidRPr="00D63038">
        <w:rPr>
          <w:color w:val="000000"/>
          <w:sz w:val="22"/>
          <w:szCs w:val="22"/>
        </w:rPr>
        <w:t>Základní ustanovení</w:t>
      </w:r>
    </w:p>
    <w:p w14:paraId="6C869D34" w14:textId="77FFF72B" w:rsidR="00230249" w:rsidRPr="00D63038" w:rsidRDefault="00230249" w:rsidP="00FE6752">
      <w:pPr>
        <w:pStyle w:val="NormlnIMP0"/>
        <w:numPr>
          <w:ilvl w:val="0"/>
          <w:numId w:val="1"/>
        </w:numPr>
        <w:tabs>
          <w:tab w:val="clear" w:pos="360"/>
          <w:tab w:val="num" w:pos="567"/>
        </w:tabs>
        <w:spacing w:after="120" w:line="276" w:lineRule="auto"/>
        <w:ind w:left="567" w:hanging="567"/>
        <w:jc w:val="both"/>
        <w:rPr>
          <w:sz w:val="22"/>
          <w:szCs w:val="22"/>
        </w:rPr>
      </w:pPr>
      <w:r w:rsidRPr="00D63038">
        <w:rPr>
          <w:sz w:val="22"/>
          <w:szCs w:val="22"/>
        </w:rPr>
        <w:t>Tato smlouva je uzavřena podle § 2586 a násl. občanského zákoníku; práva a povinnosti smluvních stran touto smlouvou neupravená se řídí příslušnými ustanoveními občanského zákoníku.</w:t>
      </w:r>
    </w:p>
    <w:p w14:paraId="0349C556" w14:textId="77777777" w:rsidR="00230249" w:rsidRPr="00D63038" w:rsidRDefault="00230249" w:rsidP="00FE6752">
      <w:pPr>
        <w:pStyle w:val="NormlnIMP0"/>
        <w:numPr>
          <w:ilvl w:val="0"/>
          <w:numId w:val="1"/>
        </w:numPr>
        <w:tabs>
          <w:tab w:val="clear" w:pos="360"/>
          <w:tab w:val="num" w:pos="567"/>
        </w:tabs>
        <w:spacing w:after="120" w:line="276" w:lineRule="auto"/>
        <w:ind w:left="567" w:hanging="567"/>
        <w:jc w:val="both"/>
        <w:rPr>
          <w:sz w:val="22"/>
          <w:szCs w:val="22"/>
        </w:rPr>
      </w:pPr>
      <w:r w:rsidRPr="00D63038">
        <w:rPr>
          <w:sz w:val="22"/>
          <w:szCs w:val="22"/>
        </w:rPr>
        <w:t>Smluvní strany prohlašují, že údaje uvedené v čl. I. této smlouvy jsou v souladu se skutečností v době uzavření smlouvy. Smluvní strany se zavazují, že změny dotčených údajů písemně oznámí bez prodlení druhé smluvní straně. Při změně identifikačních údajů smluvních stran včetně změny účtu není nutné uzavírat dodatek ke smlouvě. V písemném oznámení smluvní strana vždy uvede odkaz na číslo smlouvy a datum účinnosti oznamované změny.</w:t>
      </w:r>
    </w:p>
    <w:p w14:paraId="40242805" w14:textId="3DDB720E" w:rsidR="00230249" w:rsidRPr="00D63038" w:rsidRDefault="00230249" w:rsidP="00B066FE">
      <w:pPr>
        <w:pStyle w:val="NormlnIMP0"/>
        <w:keepNext/>
        <w:numPr>
          <w:ilvl w:val="0"/>
          <w:numId w:val="1"/>
        </w:numPr>
        <w:tabs>
          <w:tab w:val="clear" w:pos="360"/>
          <w:tab w:val="num" w:pos="567"/>
        </w:tabs>
        <w:spacing w:after="120" w:line="276" w:lineRule="auto"/>
        <w:ind w:left="567" w:hanging="567"/>
        <w:jc w:val="both"/>
        <w:rPr>
          <w:sz w:val="22"/>
          <w:szCs w:val="22"/>
        </w:rPr>
      </w:pPr>
      <w:r w:rsidRPr="00D63038">
        <w:rPr>
          <w:sz w:val="22"/>
          <w:szCs w:val="22"/>
        </w:rPr>
        <w:t>Zástupci smluvních stran podepisující tuto smlouvu prohlašují, že</w:t>
      </w:r>
      <w:r w:rsidR="00B355BB" w:rsidRPr="00D63038">
        <w:rPr>
          <w:sz w:val="22"/>
          <w:szCs w:val="22"/>
        </w:rPr>
        <w:t>:</w:t>
      </w:r>
      <w:r w:rsidRPr="00D63038">
        <w:rPr>
          <w:sz w:val="22"/>
          <w:szCs w:val="22"/>
        </w:rPr>
        <w:t xml:space="preserve"> </w:t>
      </w:r>
    </w:p>
    <w:p w14:paraId="46200F00" w14:textId="4891E3F0" w:rsidR="00230249" w:rsidRPr="00D63038" w:rsidRDefault="00230249" w:rsidP="00FE6752">
      <w:pPr>
        <w:pStyle w:val="NormlnIMP0"/>
        <w:numPr>
          <w:ilvl w:val="0"/>
          <w:numId w:val="26"/>
        </w:numPr>
        <w:tabs>
          <w:tab w:val="left" w:pos="1134"/>
        </w:tabs>
        <w:spacing w:after="120" w:line="276" w:lineRule="auto"/>
        <w:jc w:val="both"/>
        <w:rPr>
          <w:sz w:val="22"/>
          <w:szCs w:val="22"/>
        </w:rPr>
      </w:pPr>
      <w:r w:rsidRPr="00D63038">
        <w:rPr>
          <w:sz w:val="22"/>
          <w:szCs w:val="22"/>
        </w:rPr>
        <w:t xml:space="preserve">Zhotovitel byl vybrán na základě </w:t>
      </w:r>
      <w:r w:rsidR="00A1116D" w:rsidRPr="00D63038">
        <w:rPr>
          <w:sz w:val="22"/>
          <w:szCs w:val="22"/>
        </w:rPr>
        <w:t>výb</w:t>
      </w:r>
      <w:r w:rsidR="004A6DB5" w:rsidRPr="00D63038">
        <w:rPr>
          <w:sz w:val="22"/>
          <w:szCs w:val="22"/>
        </w:rPr>
        <w:t>ě</w:t>
      </w:r>
      <w:r w:rsidR="00A1116D" w:rsidRPr="00D63038">
        <w:rPr>
          <w:sz w:val="22"/>
          <w:szCs w:val="22"/>
        </w:rPr>
        <w:t>rového</w:t>
      </w:r>
      <w:r w:rsidRPr="00D63038">
        <w:rPr>
          <w:sz w:val="22"/>
          <w:szCs w:val="22"/>
        </w:rPr>
        <w:t xml:space="preserve"> řízení na veřejnou zakázku Objednatele s názvem </w:t>
      </w:r>
      <w:r w:rsidR="00B066FE" w:rsidRPr="00D63038">
        <w:rPr>
          <w:sz w:val="22"/>
          <w:szCs w:val="22"/>
        </w:rPr>
        <w:t>"Intenzifikace ČOV Ivančice"</w:t>
      </w:r>
      <w:r w:rsidR="001F58C9" w:rsidRPr="00D63038">
        <w:rPr>
          <w:sz w:val="22"/>
          <w:szCs w:val="22"/>
        </w:rPr>
        <w:t xml:space="preserve"> (dále </w:t>
      </w:r>
      <w:r w:rsidR="004223EF" w:rsidRPr="00D63038">
        <w:rPr>
          <w:sz w:val="22"/>
          <w:szCs w:val="22"/>
        </w:rPr>
        <w:t xml:space="preserve">rovněž </w:t>
      </w:r>
      <w:r w:rsidR="001F58C9" w:rsidRPr="00D63038">
        <w:rPr>
          <w:sz w:val="22"/>
          <w:szCs w:val="22"/>
        </w:rPr>
        <w:t>jen jako</w:t>
      </w:r>
      <w:r w:rsidR="00705270" w:rsidRPr="00D63038">
        <w:rPr>
          <w:sz w:val="22"/>
          <w:szCs w:val="22"/>
        </w:rPr>
        <w:t xml:space="preserve"> „veřejná zakázka“</w:t>
      </w:r>
      <w:r w:rsidR="004223EF" w:rsidRPr="00D63038">
        <w:rPr>
          <w:sz w:val="22"/>
          <w:szCs w:val="22"/>
        </w:rPr>
        <w:t xml:space="preserve"> nebo „</w:t>
      </w:r>
      <w:r w:rsidR="00950DB2">
        <w:rPr>
          <w:sz w:val="22"/>
          <w:szCs w:val="22"/>
        </w:rPr>
        <w:t>výběrové</w:t>
      </w:r>
      <w:r w:rsidR="00950DB2" w:rsidRPr="00D63038">
        <w:rPr>
          <w:sz w:val="22"/>
          <w:szCs w:val="22"/>
        </w:rPr>
        <w:t xml:space="preserve"> </w:t>
      </w:r>
      <w:r w:rsidR="004223EF" w:rsidRPr="00D63038">
        <w:rPr>
          <w:sz w:val="22"/>
          <w:szCs w:val="22"/>
        </w:rPr>
        <w:t>řízení“</w:t>
      </w:r>
      <w:r w:rsidR="00705270" w:rsidRPr="00D63038">
        <w:rPr>
          <w:sz w:val="22"/>
          <w:szCs w:val="22"/>
        </w:rPr>
        <w:t>)</w:t>
      </w:r>
      <w:r w:rsidRPr="00D63038">
        <w:rPr>
          <w:sz w:val="22"/>
          <w:szCs w:val="22"/>
        </w:rPr>
        <w:t>,</w:t>
      </w:r>
    </w:p>
    <w:p w14:paraId="56EC52E8" w14:textId="77777777" w:rsidR="00230249" w:rsidRPr="00D63038" w:rsidRDefault="00230249" w:rsidP="00FE6752">
      <w:pPr>
        <w:pStyle w:val="NormlnIMP0"/>
        <w:numPr>
          <w:ilvl w:val="0"/>
          <w:numId w:val="26"/>
        </w:numPr>
        <w:tabs>
          <w:tab w:val="left" w:pos="1134"/>
        </w:tabs>
        <w:spacing w:after="120" w:line="276" w:lineRule="auto"/>
        <w:jc w:val="both"/>
        <w:rPr>
          <w:sz w:val="22"/>
          <w:szCs w:val="22"/>
        </w:rPr>
      </w:pPr>
      <w:r w:rsidRPr="00D63038">
        <w:rPr>
          <w:sz w:val="22"/>
          <w:szCs w:val="22"/>
        </w:rPr>
        <w:t>podle vnitřních předpisů nebo jiného obdobného předpisu či rozhodnutí orgánu jsou oprávněni podepsat tuto smlouvu.</w:t>
      </w:r>
    </w:p>
    <w:p w14:paraId="39DCCA72" w14:textId="02D62D69" w:rsidR="007751D4" w:rsidRPr="00B263CF" w:rsidRDefault="007751D4" w:rsidP="00155AF6">
      <w:pPr>
        <w:pStyle w:val="NormlnIMP0"/>
        <w:numPr>
          <w:ilvl w:val="0"/>
          <w:numId w:val="1"/>
        </w:numPr>
        <w:tabs>
          <w:tab w:val="clear" w:pos="360"/>
        </w:tabs>
        <w:spacing w:after="120" w:line="276" w:lineRule="auto"/>
        <w:ind w:left="567" w:hanging="567"/>
        <w:jc w:val="both"/>
        <w:rPr>
          <w:sz w:val="22"/>
          <w:szCs w:val="22"/>
        </w:rPr>
      </w:pPr>
      <w:r w:rsidRPr="00B263CF">
        <w:rPr>
          <w:sz w:val="22"/>
          <w:szCs w:val="22"/>
        </w:rPr>
        <w:t xml:space="preserve">Objednatel má zájem </w:t>
      </w:r>
      <w:r w:rsidR="00BF3D64" w:rsidRPr="00B263CF">
        <w:rPr>
          <w:sz w:val="22"/>
          <w:szCs w:val="22"/>
        </w:rPr>
        <w:t xml:space="preserve">na intenzifikaci provozu čistírny odpadních vod v Ivančicích (dále jen „ČOV“) s cílem </w:t>
      </w:r>
      <w:r w:rsidR="00BF3D64" w:rsidRPr="00940AC0">
        <w:rPr>
          <w:b/>
          <w:bCs/>
          <w:sz w:val="22"/>
          <w:szCs w:val="22"/>
        </w:rPr>
        <w:t>navýšení kapacity biologické aktivační linky na kapacitu ČOV na průměrné zatížení hydraulické 4 500 m3/d a látkové 25 000 EO</w:t>
      </w:r>
      <w:r w:rsidR="00C46544" w:rsidRPr="00940AC0">
        <w:rPr>
          <w:b/>
          <w:bCs/>
          <w:sz w:val="22"/>
          <w:szCs w:val="22"/>
        </w:rPr>
        <w:t xml:space="preserve"> </w:t>
      </w:r>
      <w:r w:rsidR="00DA4C55" w:rsidRPr="00940AC0">
        <w:rPr>
          <w:b/>
          <w:bCs/>
          <w:sz w:val="22"/>
          <w:szCs w:val="22"/>
        </w:rPr>
        <w:t xml:space="preserve">a odpovídajícím způsobem i </w:t>
      </w:r>
      <w:proofErr w:type="spellStart"/>
      <w:r w:rsidR="00DA4C55" w:rsidRPr="00940AC0">
        <w:rPr>
          <w:b/>
          <w:bCs/>
          <w:sz w:val="22"/>
          <w:szCs w:val="22"/>
        </w:rPr>
        <w:t>Qmax</w:t>
      </w:r>
      <w:proofErr w:type="spellEnd"/>
      <w:r w:rsidR="00DA4C55" w:rsidRPr="00940AC0">
        <w:rPr>
          <w:b/>
          <w:bCs/>
          <w:sz w:val="22"/>
          <w:szCs w:val="22"/>
        </w:rPr>
        <w:t xml:space="preserve"> (průtok přes biologickou linku za dešťových událostí) – minimálně však na současné hodnotě - 160 l/s</w:t>
      </w:r>
      <w:r w:rsidR="00B263CF">
        <w:rPr>
          <w:b/>
          <w:bCs/>
          <w:sz w:val="22"/>
          <w:szCs w:val="22"/>
        </w:rPr>
        <w:t>.</w:t>
      </w:r>
      <w:r w:rsidR="00BF3D64" w:rsidRPr="00B263CF">
        <w:rPr>
          <w:sz w:val="22"/>
          <w:szCs w:val="22"/>
        </w:rPr>
        <w:t xml:space="preserve"> Intenzifikace ČOV má zajistit bezpečný a udržitelný čistící proces garantující splnění účinnosti čištění a emisních standardů vypouštěných odpadních vod definovaných pro „BAT“ nejlepší dostupné techniky.</w:t>
      </w:r>
      <w:r w:rsidRPr="00B263CF">
        <w:rPr>
          <w:sz w:val="22"/>
          <w:szCs w:val="22"/>
        </w:rPr>
        <w:t xml:space="preserve"> Z tohoto důvodu Objednatel zahájil </w:t>
      </w:r>
      <w:r w:rsidR="00F57D47" w:rsidRPr="00B263CF">
        <w:rPr>
          <w:sz w:val="22"/>
          <w:szCs w:val="22"/>
        </w:rPr>
        <w:t>výběrové</w:t>
      </w:r>
      <w:r w:rsidRPr="00B263CF">
        <w:rPr>
          <w:sz w:val="22"/>
          <w:szCs w:val="22"/>
        </w:rPr>
        <w:t xml:space="preserve"> řízení na veřejnou zakázku s názvem „</w:t>
      </w:r>
      <w:r w:rsidR="00AD2BC7" w:rsidRPr="00B263CF">
        <w:rPr>
          <w:sz w:val="22"/>
          <w:szCs w:val="22"/>
        </w:rPr>
        <w:t>Intenzifikace ČOV Ivančice</w:t>
      </w:r>
      <w:r w:rsidRPr="00B263CF">
        <w:rPr>
          <w:sz w:val="22"/>
          <w:szCs w:val="22"/>
        </w:rPr>
        <w:t xml:space="preserve">“, </w:t>
      </w:r>
      <w:r w:rsidR="00AD2BC7" w:rsidRPr="00B263CF">
        <w:rPr>
          <w:sz w:val="22"/>
          <w:szCs w:val="22"/>
        </w:rPr>
        <w:t>r</w:t>
      </w:r>
      <w:r w:rsidRPr="00B263CF">
        <w:rPr>
          <w:sz w:val="22"/>
          <w:szCs w:val="22"/>
        </w:rPr>
        <w:t xml:space="preserve">ealizované ve formě </w:t>
      </w:r>
      <w:r w:rsidR="002365FC" w:rsidRPr="00B263CF">
        <w:rPr>
          <w:sz w:val="22"/>
          <w:szCs w:val="22"/>
        </w:rPr>
        <w:t xml:space="preserve">podlimitní sektorové zakázky na stavební </w:t>
      </w:r>
      <w:proofErr w:type="gramStart"/>
      <w:r w:rsidR="002365FC" w:rsidRPr="00B263CF">
        <w:rPr>
          <w:sz w:val="22"/>
          <w:szCs w:val="22"/>
        </w:rPr>
        <w:t xml:space="preserve">práce </w:t>
      </w:r>
      <w:r w:rsidRPr="00B263CF">
        <w:rPr>
          <w:sz w:val="22"/>
          <w:szCs w:val="22"/>
        </w:rPr>
        <w:t xml:space="preserve"> </w:t>
      </w:r>
      <w:r w:rsidR="00155AF6" w:rsidRPr="00B263CF">
        <w:rPr>
          <w:sz w:val="22"/>
          <w:szCs w:val="22"/>
        </w:rPr>
        <w:t>v</w:t>
      </w:r>
      <w:proofErr w:type="gramEnd"/>
      <w:r w:rsidR="00155AF6" w:rsidRPr="00B263CF">
        <w:rPr>
          <w:sz w:val="22"/>
          <w:szCs w:val="22"/>
        </w:rPr>
        <w:t xml:space="preserve"> souladu se směrnicí zadavatele č. 10/2025 a dle obecných zásad stanovených v § 6 zákona č. 134/2016 Sb., o zadávání veřejných zakázek, ve znění pozdějších předpisů</w:t>
      </w:r>
      <w:r w:rsidRPr="00B263CF">
        <w:rPr>
          <w:sz w:val="22"/>
          <w:szCs w:val="22"/>
        </w:rPr>
        <w:t xml:space="preserve"> (dále jen „ZZVZ“) (dále jen „Veřejná zakázka“)</w:t>
      </w:r>
      <w:r w:rsidR="00B263CF" w:rsidRPr="00B263CF">
        <w:rPr>
          <w:sz w:val="22"/>
          <w:szCs w:val="22"/>
        </w:rPr>
        <w:t>.</w:t>
      </w:r>
    </w:p>
    <w:p w14:paraId="2EC81E57" w14:textId="2055E4A9" w:rsidR="00207120" w:rsidRPr="00D63038" w:rsidRDefault="00230249" w:rsidP="00207120">
      <w:pPr>
        <w:pStyle w:val="NormlnIMP0"/>
        <w:numPr>
          <w:ilvl w:val="0"/>
          <w:numId w:val="1"/>
        </w:numPr>
        <w:tabs>
          <w:tab w:val="clear" w:pos="360"/>
        </w:tabs>
        <w:spacing w:after="120" w:line="276" w:lineRule="auto"/>
        <w:ind w:left="567" w:hanging="567"/>
        <w:jc w:val="both"/>
        <w:rPr>
          <w:bCs/>
          <w:sz w:val="22"/>
          <w:szCs w:val="22"/>
        </w:rPr>
      </w:pPr>
      <w:r w:rsidRPr="00D63038">
        <w:rPr>
          <w:sz w:val="22"/>
          <w:szCs w:val="22"/>
        </w:rPr>
        <w:t xml:space="preserve">Účelem smlouvy </w:t>
      </w:r>
      <w:r w:rsidR="00207120" w:rsidRPr="00D63038">
        <w:rPr>
          <w:sz w:val="22"/>
          <w:szCs w:val="22"/>
        </w:rPr>
        <w:t xml:space="preserve">je provedení </w:t>
      </w:r>
      <w:r w:rsidR="00207120" w:rsidRPr="00D63038">
        <w:rPr>
          <w:bCs/>
          <w:sz w:val="22"/>
          <w:szCs w:val="22"/>
        </w:rPr>
        <w:t xml:space="preserve">stavebních úprav </w:t>
      </w:r>
      <w:r w:rsidR="0020320C" w:rsidRPr="00D63038">
        <w:rPr>
          <w:bCs/>
          <w:sz w:val="22"/>
          <w:szCs w:val="22"/>
        </w:rPr>
        <w:t xml:space="preserve">spočívajících v </w:t>
      </w:r>
      <w:r w:rsidR="005A0D2B" w:rsidRPr="00D63038">
        <w:rPr>
          <w:sz w:val="22"/>
          <w:szCs w:val="22"/>
          <w:lang w:eastAsia="en-US"/>
        </w:rPr>
        <w:t>rekonstrukc</w:t>
      </w:r>
      <w:r w:rsidR="0020320C" w:rsidRPr="00D63038">
        <w:rPr>
          <w:sz w:val="22"/>
          <w:szCs w:val="22"/>
          <w:lang w:eastAsia="en-US"/>
        </w:rPr>
        <w:t>i</w:t>
      </w:r>
      <w:r w:rsidR="005A0D2B" w:rsidRPr="00D63038">
        <w:rPr>
          <w:sz w:val="22"/>
          <w:szCs w:val="22"/>
          <w:lang w:eastAsia="en-US"/>
        </w:rPr>
        <w:t xml:space="preserve"> stávající </w:t>
      </w:r>
      <w:r w:rsidR="00BF3D64" w:rsidRPr="00D63038">
        <w:rPr>
          <w:sz w:val="22"/>
          <w:szCs w:val="22"/>
          <w:lang w:eastAsia="en-US"/>
        </w:rPr>
        <w:t>ČOV v Ivančicích</w:t>
      </w:r>
      <w:r w:rsidR="005A0D2B" w:rsidRPr="00D63038">
        <w:rPr>
          <w:sz w:val="22"/>
          <w:szCs w:val="22"/>
          <w:lang w:eastAsia="en-US"/>
        </w:rPr>
        <w:t xml:space="preserve"> </w:t>
      </w:r>
      <w:r w:rsidR="0020320C" w:rsidRPr="00D63038">
        <w:rPr>
          <w:sz w:val="22"/>
          <w:szCs w:val="22"/>
          <w:lang w:eastAsia="en-US"/>
        </w:rPr>
        <w:t xml:space="preserve">a </w:t>
      </w:r>
      <w:r w:rsidR="005A0D2B" w:rsidRPr="00D63038">
        <w:rPr>
          <w:sz w:val="22"/>
          <w:szCs w:val="22"/>
          <w:lang w:eastAsia="en-US"/>
        </w:rPr>
        <w:t>její intenzifikac</w:t>
      </w:r>
      <w:r w:rsidR="0020320C" w:rsidRPr="00D63038">
        <w:rPr>
          <w:sz w:val="22"/>
          <w:szCs w:val="22"/>
          <w:lang w:eastAsia="en-US"/>
        </w:rPr>
        <w:t>e</w:t>
      </w:r>
      <w:r w:rsidR="0000489F" w:rsidRPr="00D63038">
        <w:rPr>
          <w:sz w:val="22"/>
          <w:szCs w:val="22"/>
          <w:lang w:eastAsia="en-US"/>
        </w:rPr>
        <w:t xml:space="preserve"> </w:t>
      </w:r>
      <w:r w:rsidR="0000489F" w:rsidRPr="00D63038">
        <w:rPr>
          <w:sz w:val="22"/>
          <w:szCs w:val="22"/>
        </w:rPr>
        <w:t>způsobem „</w:t>
      </w:r>
      <w:r w:rsidR="0000489F" w:rsidRPr="00940AC0">
        <w:rPr>
          <w:b/>
          <w:bCs/>
          <w:sz w:val="22"/>
          <w:szCs w:val="22"/>
        </w:rPr>
        <w:t>design and build</w:t>
      </w:r>
      <w:r w:rsidR="0000489F" w:rsidRPr="00D63038">
        <w:rPr>
          <w:sz w:val="22"/>
          <w:szCs w:val="22"/>
        </w:rPr>
        <w:t xml:space="preserve">“. Specifikace a rozsah plnění je dán stávajícím </w:t>
      </w:r>
      <w:r w:rsidR="009F1D55" w:rsidRPr="00D63038">
        <w:rPr>
          <w:sz w:val="22"/>
          <w:szCs w:val="22"/>
        </w:rPr>
        <w:t xml:space="preserve">souhrnem pokynů v dokumentu s názvem </w:t>
      </w:r>
      <w:r w:rsidR="00F51D7A" w:rsidRPr="00D63038">
        <w:rPr>
          <w:sz w:val="22"/>
          <w:szCs w:val="22"/>
        </w:rPr>
        <w:t>„Požadavky objednatele“,</w:t>
      </w:r>
      <w:r w:rsidR="00D518BE" w:rsidRPr="00D63038">
        <w:rPr>
          <w:sz w:val="22"/>
          <w:szCs w:val="22"/>
        </w:rPr>
        <w:t xml:space="preserve"> který tvoří přílohu č. 4 této smlouvy</w:t>
      </w:r>
      <w:r w:rsidR="00207120" w:rsidRPr="00D63038">
        <w:rPr>
          <w:bCs/>
          <w:sz w:val="22"/>
          <w:szCs w:val="22"/>
        </w:rPr>
        <w:t xml:space="preserve">. </w:t>
      </w:r>
      <w:r w:rsidR="00A04D68" w:rsidRPr="00D63038">
        <w:rPr>
          <w:bCs/>
          <w:sz w:val="22"/>
          <w:szCs w:val="22"/>
        </w:rPr>
        <w:t>Objednatel stanovil požadavky objednatele na dílo (tak jak je definováno v příloze č. 4 této smlouvy a dále v této smlouvě) prostřednictvím parametrů vyjadřujících požadavky na výkon a funkci dle § 92 odst. 2 ZZVZ, tj. popisem vlastností a parametrů požadovaného plnění a popisem účelu a potřeb, které mají být Veřejnou zakázkou naplněny.</w:t>
      </w:r>
    </w:p>
    <w:p w14:paraId="215588B7" w14:textId="0B09EC4C" w:rsidR="00D97CAA" w:rsidRDefault="00882034" w:rsidP="00A0358E">
      <w:pPr>
        <w:pStyle w:val="NormlnIMP0"/>
        <w:numPr>
          <w:ilvl w:val="0"/>
          <w:numId w:val="1"/>
        </w:numPr>
        <w:tabs>
          <w:tab w:val="clear" w:pos="360"/>
        </w:tabs>
        <w:spacing w:after="120" w:line="276" w:lineRule="auto"/>
        <w:ind w:left="567" w:hanging="567"/>
        <w:jc w:val="both"/>
        <w:rPr>
          <w:bCs/>
          <w:sz w:val="22"/>
          <w:szCs w:val="22"/>
        </w:rPr>
      </w:pPr>
      <w:r w:rsidRPr="00D63038">
        <w:rPr>
          <w:sz w:val="22"/>
          <w:szCs w:val="22"/>
        </w:rPr>
        <w:t>Objednatel</w:t>
      </w:r>
      <w:r w:rsidRPr="00D63038">
        <w:rPr>
          <w:bCs/>
          <w:sz w:val="22"/>
          <w:szCs w:val="22"/>
        </w:rPr>
        <w:t xml:space="preserve"> má v souvislosti s vybudováním shora uvedeného</w:t>
      </w:r>
      <w:r w:rsidR="00084E7A">
        <w:rPr>
          <w:bCs/>
          <w:sz w:val="22"/>
          <w:szCs w:val="22"/>
        </w:rPr>
        <w:t>, tj. dos</w:t>
      </w:r>
      <w:r w:rsidR="00CD1880">
        <w:rPr>
          <w:bCs/>
          <w:sz w:val="22"/>
          <w:szCs w:val="22"/>
        </w:rPr>
        <w:t>a</w:t>
      </w:r>
      <w:r w:rsidR="00084E7A">
        <w:rPr>
          <w:bCs/>
          <w:sz w:val="22"/>
          <w:szCs w:val="22"/>
        </w:rPr>
        <w:t>ž</w:t>
      </w:r>
      <w:r w:rsidR="00CD1880">
        <w:rPr>
          <w:bCs/>
          <w:sz w:val="22"/>
          <w:szCs w:val="22"/>
        </w:rPr>
        <w:t>e</w:t>
      </w:r>
      <w:r w:rsidR="00084E7A">
        <w:rPr>
          <w:bCs/>
          <w:sz w:val="22"/>
          <w:szCs w:val="22"/>
        </w:rPr>
        <w:t>ním shora</w:t>
      </w:r>
      <w:r w:rsidR="00CD1880">
        <w:rPr>
          <w:bCs/>
          <w:sz w:val="22"/>
          <w:szCs w:val="22"/>
        </w:rPr>
        <w:t xml:space="preserve"> uvedených cílových parametrů intenzifikace</w:t>
      </w:r>
      <w:r w:rsidR="00211FDE">
        <w:rPr>
          <w:bCs/>
          <w:sz w:val="22"/>
          <w:szCs w:val="22"/>
        </w:rPr>
        <w:t xml:space="preserve">, </w:t>
      </w:r>
      <w:r w:rsidR="00E96F2D">
        <w:rPr>
          <w:bCs/>
          <w:sz w:val="22"/>
          <w:szCs w:val="22"/>
        </w:rPr>
        <w:t>zá</w:t>
      </w:r>
      <w:r w:rsidR="00D97CAA">
        <w:rPr>
          <w:bCs/>
          <w:sz w:val="22"/>
          <w:szCs w:val="22"/>
        </w:rPr>
        <w:t xml:space="preserve">jem na realizaci </w:t>
      </w:r>
      <w:proofErr w:type="gramStart"/>
      <w:r w:rsidR="00D97CAA">
        <w:rPr>
          <w:bCs/>
          <w:sz w:val="22"/>
          <w:szCs w:val="22"/>
        </w:rPr>
        <w:t>díla</w:t>
      </w:r>
      <w:proofErr w:type="gramEnd"/>
      <w:r w:rsidR="00D97CAA">
        <w:rPr>
          <w:bCs/>
          <w:sz w:val="22"/>
          <w:szCs w:val="22"/>
        </w:rPr>
        <w:t xml:space="preserve"> </w:t>
      </w:r>
      <w:r w:rsidR="00211FDE">
        <w:rPr>
          <w:bCs/>
          <w:sz w:val="22"/>
          <w:szCs w:val="22"/>
        </w:rPr>
        <w:t>přičemž</w:t>
      </w:r>
      <w:r w:rsidR="00D97CAA">
        <w:rPr>
          <w:bCs/>
          <w:sz w:val="22"/>
          <w:szCs w:val="22"/>
        </w:rPr>
        <w:t xml:space="preserve"> jeho</w:t>
      </w:r>
      <w:r w:rsidR="00211FDE">
        <w:rPr>
          <w:bCs/>
          <w:sz w:val="22"/>
          <w:szCs w:val="22"/>
        </w:rPr>
        <w:t xml:space="preserve"> nedílnou </w:t>
      </w:r>
      <w:proofErr w:type="gramStart"/>
      <w:r w:rsidR="00211FDE">
        <w:rPr>
          <w:bCs/>
          <w:sz w:val="22"/>
          <w:szCs w:val="22"/>
        </w:rPr>
        <w:t>součástí</w:t>
      </w:r>
      <w:r w:rsidR="00084E7A">
        <w:rPr>
          <w:bCs/>
          <w:sz w:val="22"/>
          <w:szCs w:val="22"/>
        </w:rPr>
        <w:t xml:space="preserve"> </w:t>
      </w:r>
      <w:r w:rsidR="00211FDE">
        <w:rPr>
          <w:bCs/>
          <w:sz w:val="22"/>
          <w:szCs w:val="22"/>
        </w:rPr>
        <w:t xml:space="preserve"> je</w:t>
      </w:r>
      <w:proofErr w:type="gramEnd"/>
      <w:r w:rsidR="00211FDE">
        <w:rPr>
          <w:bCs/>
          <w:sz w:val="22"/>
          <w:szCs w:val="22"/>
        </w:rPr>
        <w:t xml:space="preserve"> </w:t>
      </w:r>
      <w:r w:rsidRPr="00D63038">
        <w:rPr>
          <w:bCs/>
          <w:sz w:val="22"/>
          <w:szCs w:val="22"/>
        </w:rPr>
        <w:t xml:space="preserve"> rovněž i vypracování</w:t>
      </w:r>
      <w:r w:rsidR="00D97CAA">
        <w:rPr>
          <w:bCs/>
          <w:sz w:val="22"/>
          <w:szCs w:val="22"/>
        </w:rPr>
        <w:t>:</w:t>
      </w:r>
      <w:r w:rsidRPr="00D63038">
        <w:rPr>
          <w:bCs/>
          <w:sz w:val="22"/>
          <w:szCs w:val="22"/>
        </w:rPr>
        <w:t xml:space="preserve"> </w:t>
      </w:r>
    </w:p>
    <w:p w14:paraId="580B3F11" w14:textId="77777777" w:rsidR="00D97CAA" w:rsidRDefault="00882034" w:rsidP="00940AC0">
      <w:pPr>
        <w:pStyle w:val="NormlnIMP0"/>
        <w:spacing w:after="120" w:line="276" w:lineRule="auto"/>
        <w:ind w:left="567" w:firstLine="207"/>
        <w:jc w:val="both"/>
        <w:rPr>
          <w:bCs/>
          <w:sz w:val="22"/>
          <w:szCs w:val="22"/>
        </w:rPr>
      </w:pPr>
      <w:r w:rsidRPr="00D63038">
        <w:rPr>
          <w:bCs/>
          <w:sz w:val="22"/>
          <w:szCs w:val="22"/>
        </w:rPr>
        <w:t>(a) dokumentace pro vydání stavebního povolení</w:t>
      </w:r>
      <w:r w:rsidR="00D97CAA">
        <w:rPr>
          <w:bCs/>
          <w:sz w:val="22"/>
          <w:szCs w:val="22"/>
        </w:rPr>
        <w:t>;</w:t>
      </w:r>
    </w:p>
    <w:p w14:paraId="2096C839" w14:textId="3B7949FA" w:rsidR="00772670" w:rsidRDefault="00882034" w:rsidP="00940AC0">
      <w:pPr>
        <w:pStyle w:val="NormlnIMP0"/>
        <w:spacing w:after="120" w:line="276" w:lineRule="auto"/>
        <w:ind w:left="567" w:firstLine="207"/>
        <w:jc w:val="both"/>
        <w:rPr>
          <w:bCs/>
          <w:sz w:val="22"/>
          <w:szCs w:val="22"/>
        </w:rPr>
      </w:pPr>
      <w:r w:rsidRPr="00D63038">
        <w:rPr>
          <w:bCs/>
          <w:sz w:val="22"/>
          <w:szCs w:val="22"/>
        </w:rPr>
        <w:t>(b) projektové dokumentace pro provádění stavby</w:t>
      </w:r>
      <w:r w:rsidR="00772670">
        <w:rPr>
          <w:bCs/>
          <w:sz w:val="22"/>
          <w:szCs w:val="22"/>
        </w:rPr>
        <w:t>;</w:t>
      </w:r>
    </w:p>
    <w:p w14:paraId="0FC38889" w14:textId="626E2AD3" w:rsidR="00772670" w:rsidRDefault="00882034" w:rsidP="00940AC0">
      <w:pPr>
        <w:pStyle w:val="NormlnIMP0"/>
        <w:spacing w:after="120" w:line="276" w:lineRule="auto"/>
        <w:ind w:left="567" w:firstLine="207"/>
        <w:jc w:val="both"/>
        <w:rPr>
          <w:bCs/>
          <w:sz w:val="22"/>
          <w:szCs w:val="22"/>
        </w:rPr>
      </w:pPr>
      <w:r w:rsidRPr="00D63038">
        <w:rPr>
          <w:bCs/>
          <w:sz w:val="22"/>
          <w:szCs w:val="22"/>
        </w:rPr>
        <w:lastRenderedPageBreak/>
        <w:t>(c) realizační dokumentace stavby</w:t>
      </w:r>
      <w:r w:rsidR="00772670">
        <w:rPr>
          <w:bCs/>
          <w:sz w:val="22"/>
          <w:szCs w:val="22"/>
        </w:rPr>
        <w:t>;</w:t>
      </w:r>
    </w:p>
    <w:p w14:paraId="62DB693B" w14:textId="70A5F9A8" w:rsidR="00772670" w:rsidRDefault="00882034" w:rsidP="00940AC0">
      <w:pPr>
        <w:pStyle w:val="NormlnIMP0"/>
        <w:spacing w:after="120" w:line="276" w:lineRule="auto"/>
        <w:ind w:left="567"/>
        <w:jc w:val="both"/>
        <w:rPr>
          <w:bCs/>
          <w:sz w:val="22"/>
          <w:szCs w:val="22"/>
        </w:rPr>
      </w:pPr>
      <w:r w:rsidRPr="00D63038">
        <w:rPr>
          <w:bCs/>
          <w:sz w:val="22"/>
          <w:szCs w:val="22"/>
        </w:rPr>
        <w:t>(d) dokumentace skutečného provedení</w:t>
      </w:r>
      <w:r w:rsidR="00772670">
        <w:rPr>
          <w:bCs/>
          <w:sz w:val="22"/>
          <w:szCs w:val="22"/>
        </w:rPr>
        <w:t>;</w:t>
      </w:r>
    </w:p>
    <w:p w14:paraId="7043EADC" w14:textId="77777777" w:rsidR="00772670" w:rsidRDefault="00882034" w:rsidP="00940AC0">
      <w:pPr>
        <w:pStyle w:val="NormlnIMP0"/>
        <w:spacing w:after="120" w:line="276" w:lineRule="auto"/>
        <w:ind w:left="567"/>
        <w:jc w:val="both"/>
        <w:rPr>
          <w:bCs/>
          <w:sz w:val="22"/>
          <w:szCs w:val="22"/>
        </w:rPr>
      </w:pPr>
      <w:r w:rsidRPr="00D63038">
        <w:rPr>
          <w:bCs/>
          <w:sz w:val="22"/>
          <w:szCs w:val="22"/>
        </w:rPr>
        <w:t xml:space="preserve"> </w:t>
      </w:r>
      <w:r w:rsidR="00F3654A" w:rsidRPr="00D63038">
        <w:rPr>
          <w:bCs/>
          <w:sz w:val="22"/>
          <w:szCs w:val="22"/>
        </w:rPr>
        <w:t xml:space="preserve">e) dokumentace zkušebního provozu, </w:t>
      </w:r>
      <w:r w:rsidRPr="00D63038">
        <w:rPr>
          <w:bCs/>
          <w:sz w:val="22"/>
          <w:szCs w:val="22"/>
        </w:rPr>
        <w:t xml:space="preserve">jakož i o </w:t>
      </w:r>
    </w:p>
    <w:p w14:paraId="2C25A8F6" w14:textId="58592DEE" w:rsidR="00882034" w:rsidRPr="00D63038" w:rsidRDefault="00882034" w:rsidP="00940AC0">
      <w:pPr>
        <w:pStyle w:val="NormlnIMP0"/>
        <w:spacing w:after="120" w:line="276" w:lineRule="auto"/>
        <w:ind w:left="567"/>
        <w:jc w:val="both"/>
        <w:rPr>
          <w:bCs/>
          <w:sz w:val="22"/>
          <w:szCs w:val="22"/>
        </w:rPr>
      </w:pPr>
      <w:r w:rsidRPr="00D63038">
        <w:rPr>
          <w:bCs/>
          <w:sz w:val="22"/>
          <w:szCs w:val="22"/>
        </w:rPr>
        <w:t xml:space="preserve">(f) související inženýrskou činnost a autorský dozor specifikované v této </w:t>
      </w:r>
      <w:r w:rsidR="00A0358E" w:rsidRPr="00D63038">
        <w:rPr>
          <w:bCs/>
          <w:sz w:val="22"/>
          <w:szCs w:val="22"/>
        </w:rPr>
        <w:t>s</w:t>
      </w:r>
      <w:r w:rsidRPr="00D63038">
        <w:rPr>
          <w:bCs/>
          <w:sz w:val="22"/>
          <w:szCs w:val="22"/>
        </w:rPr>
        <w:t>mlouvě</w:t>
      </w:r>
      <w:r w:rsidR="00A0358E" w:rsidRPr="00D63038">
        <w:rPr>
          <w:bCs/>
          <w:sz w:val="22"/>
          <w:szCs w:val="22"/>
        </w:rPr>
        <w:t>.</w:t>
      </w:r>
    </w:p>
    <w:p w14:paraId="75C81DD3" w14:textId="2A93945B" w:rsidR="00230249" w:rsidRPr="00D63038" w:rsidRDefault="00230249" w:rsidP="00D557C4">
      <w:pPr>
        <w:pStyle w:val="NormlnIMP0"/>
        <w:numPr>
          <w:ilvl w:val="0"/>
          <w:numId w:val="1"/>
        </w:numPr>
        <w:tabs>
          <w:tab w:val="clear" w:pos="360"/>
        </w:tabs>
        <w:spacing w:after="120" w:line="276" w:lineRule="auto"/>
        <w:ind w:left="567" w:hanging="567"/>
        <w:jc w:val="both"/>
        <w:rPr>
          <w:bCs/>
          <w:sz w:val="22"/>
          <w:szCs w:val="22"/>
        </w:rPr>
      </w:pPr>
      <w:r w:rsidRPr="00D63038">
        <w:rPr>
          <w:sz w:val="22"/>
          <w:szCs w:val="22"/>
        </w:rPr>
        <w:t xml:space="preserve">Zhotovitel je povinen být pojištěn proti škodám způsobeným jeho činností včetně možných škod pracovníků Zhotovitele (pojištění odpovědnosti za škodu způsobenou dodavatelem třetí osobě), přičemž minimální pojistná částka předmětného pojištění musí být alespoň ve výši </w:t>
      </w:r>
      <w:proofErr w:type="gramStart"/>
      <w:r w:rsidR="00333A37">
        <w:rPr>
          <w:sz w:val="22"/>
          <w:szCs w:val="22"/>
        </w:rPr>
        <w:t>2</w:t>
      </w:r>
      <w:r w:rsidR="00333A37" w:rsidRPr="00D63038">
        <w:rPr>
          <w:sz w:val="22"/>
          <w:szCs w:val="22"/>
        </w:rPr>
        <w:t>0</w:t>
      </w:r>
      <w:r w:rsidR="00C766EC" w:rsidRPr="00D63038">
        <w:rPr>
          <w:sz w:val="22"/>
          <w:szCs w:val="22"/>
        </w:rPr>
        <w:t>.000.000,-</w:t>
      </w:r>
      <w:proofErr w:type="gramEnd"/>
      <w:r w:rsidR="00C766EC" w:rsidRPr="00D63038">
        <w:rPr>
          <w:sz w:val="22"/>
          <w:szCs w:val="22"/>
        </w:rPr>
        <w:t xml:space="preserve"> Kč</w:t>
      </w:r>
      <w:r w:rsidR="00FD32F1" w:rsidRPr="00D63038">
        <w:rPr>
          <w:sz w:val="22"/>
          <w:szCs w:val="22"/>
        </w:rPr>
        <w:t xml:space="preserve"> s maximální spoluúčastí Dodavatele ve výši 5 % z této částky.</w:t>
      </w:r>
      <w:r w:rsidR="00D557C4" w:rsidRPr="00D63038">
        <w:rPr>
          <w:sz w:val="22"/>
          <w:szCs w:val="22"/>
        </w:rPr>
        <w:t xml:space="preserve"> </w:t>
      </w:r>
      <w:r w:rsidRPr="00D63038">
        <w:rPr>
          <w:sz w:val="22"/>
          <w:szCs w:val="22"/>
        </w:rPr>
        <w:t xml:space="preserve">Doklad o pojištění (pojistná smlouva nebo pojistný certifikát) </w:t>
      </w:r>
      <w:r w:rsidR="00B52328" w:rsidRPr="00D63038">
        <w:rPr>
          <w:sz w:val="22"/>
          <w:szCs w:val="22"/>
        </w:rPr>
        <w:t xml:space="preserve">byl Zhotovitelem </w:t>
      </w:r>
      <w:r w:rsidR="00E11E31" w:rsidRPr="00D63038">
        <w:rPr>
          <w:sz w:val="22"/>
          <w:szCs w:val="22"/>
        </w:rPr>
        <w:t>předložen před podpisem této smlouvy</w:t>
      </w:r>
      <w:r w:rsidRPr="00D63038">
        <w:rPr>
          <w:sz w:val="22"/>
          <w:szCs w:val="22"/>
        </w:rPr>
        <w:t>. Pojistná smlouva, jejímž předmětem je platné a účinné pojištění odpovědnosti za škodu způsobenou dodavatelem třetí osobě musí být udržována v platnosti po celou dobu provádění</w:t>
      </w:r>
      <w:r w:rsidR="00334F68" w:rsidRPr="00D63038">
        <w:rPr>
          <w:sz w:val="22"/>
          <w:szCs w:val="22"/>
        </w:rPr>
        <w:t xml:space="preserve"> d</w:t>
      </w:r>
      <w:r w:rsidRPr="00D63038">
        <w:rPr>
          <w:sz w:val="22"/>
          <w:szCs w:val="22"/>
        </w:rPr>
        <w:t>íla</w:t>
      </w:r>
      <w:r w:rsidR="00E11E31" w:rsidRPr="00D63038">
        <w:rPr>
          <w:sz w:val="22"/>
          <w:szCs w:val="22"/>
        </w:rPr>
        <w:t xml:space="preserve"> a existenci platné a účinné smlouvy o pojištění odpovědnosti za ško</w:t>
      </w:r>
      <w:r w:rsidR="002B5545" w:rsidRPr="00D63038">
        <w:rPr>
          <w:sz w:val="22"/>
          <w:szCs w:val="22"/>
        </w:rPr>
        <w:t>du způsobenou dodavatelem třetí osobě</w:t>
      </w:r>
      <w:r w:rsidR="00E11E31" w:rsidRPr="00D63038">
        <w:rPr>
          <w:sz w:val="22"/>
          <w:szCs w:val="22"/>
        </w:rPr>
        <w:t xml:space="preserve"> je Zhotovitel povinen na vyžádání Objedn</w:t>
      </w:r>
      <w:r w:rsidR="002B5545" w:rsidRPr="00D63038">
        <w:rPr>
          <w:sz w:val="22"/>
          <w:szCs w:val="22"/>
        </w:rPr>
        <w:t>a</w:t>
      </w:r>
      <w:r w:rsidR="00E11E31" w:rsidRPr="00D63038">
        <w:rPr>
          <w:sz w:val="22"/>
          <w:szCs w:val="22"/>
        </w:rPr>
        <w:t>t</w:t>
      </w:r>
      <w:r w:rsidR="002B5545" w:rsidRPr="00D63038">
        <w:rPr>
          <w:sz w:val="22"/>
          <w:szCs w:val="22"/>
        </w:rPr>
        <w:t>e</w:t>
      </w:r>
      <w:r w:rsidR="00E11E31" w:rsidRPr="00D63038">
        <w:rPr>
          <w:sz w:val="22"/>
          <w:szCs w:val="22"/>
        </w:rPr>
        <w:t>le</w:t>
      </w:r>
      <w:r w:rsidR="00B03F12" w:rsidRPr="00D63038">
        <w:rPr>
          <w:sz w:val="22"/>
          <w:szCs w:val="22"/>
        </w:rPr>
        <w:t xml:space="preserve"> </w:t>
      </w:r>
      <w:r w:rsidR="002B5545" w:rsidRPr="00D63038">
        <w:rPr>
          <w:sz w:val="22"/>
          <w:szCs w:val="22"/>
        </w:rPr>
        <w:t>kdyko</w:t>
      </w:r>
      <w:r w:rsidR="00B03F12" w:rsidRPr="00D63038">
        <w:rPr>
          <w:sz w:val="22"/>
          <w:szCs w:val="22"/>
        </w:rPr>
        <w:t>li</w:t>
      </w:r>
      <w:r w:rsidR="00E11E31" w:rsidRPr="00D63038">
        <w:rPr>
          <w:sz w:val="22"/>
          <w:szCs w:val="22"/>
        </w:rPr>
        <w:t xml:space="preserve"> doložit</w:t>
      </w:r>
      <w:r w:rsidRPr="00D63038">
        <w:rPr>
          <w:sz w:val="22"/>
          <w:szCs w:val="22"/>
        </w:rPr>
        <w:t>. Náklady na pojištění nese Zhotovitel a má je zahrnuty ve sjednané ceně díla.</w:t>
      </w:r>
    </w:p>
    <w:p w14:paraId="192D143A" w14:textId="77777777" w:rsidR="00230249" w:rsidRPr="00D63038" w:rsidRDefault="00230249" w:rsidP="00FE6752">
      <w:pPr>
        <w:pStyle w:val="NormlnIMP0"/>
        <w:numPr>
          <w:ilvl w:val="0"/>
          <w:numId w:val="1"/>
        </w:numPr>
        <w:tabs>
          <w:tab w:val="clear" w:pos="360"/>
          <w:tab w:val="num" w:pos="567"/>
        </w:tabs>
        <w:spacing w:after="120" w:line="276" w:lineRule="auto"/>
        <w:ind w:left="567" w:hanging="567"/>
        <w:jc w:val="both"/>
        <w:rPr>
          <w:sz w:val="22"/>
          <w:szCs w:val="22"/>
        </w:rPr>
      </w:pPr>
      <w:r w:rsidRPr="00D63038">
        <w:rPr>
          <w:sz w:val="22"/>
          <w:szCs w:val="22"/>
        </w:rPr>
        <w:t>Zhotovitel výslovně prohlašuje:</w:t>
      </w:r>
    </w:p>
    <w:p w14:paraId="716DB030" w14:textId="77777777" w:rsidR="00230249" w:rsidRPr="00D63038" w:rsidRDefault="00230249" w:rsidP="00FE6752">
      <w:pPr>
        <w:pStyle w:val="NormlnIMP0"/>
        <w:numPr>
          <w:ilvl w:val="1"/>
          <w:numId w:val="1"/>
        </w:numPr>
        <w:tabs>
          <w:tab w:val="clear" w:pos="1440"/>
        </w:tabs>
        <w:spacing w:after="120" w:line="276" w:lineRule="auto"/>
        <w:ind w:left="1418" w:hanging="851"/>
        <w:jc w:val="both"/>
        <w:rPr>
          <w:sz w:val="22"/>
          <w:szCs w:val="22"/>
        </w:rPr>
      </w:pPr>
      <w:r w:rsidRPr="00D63038">
        <w:rPr>
          <w:sz w:val="22"/>
          <w:szCs w:val="22"/>
        </w:rPr>
        <w:t>že je odborně způsobilý k zajištění předmětu plnění podle této smlouvy;</w:t>
      </w:r>
    </w:p>
    <w:p w14:paraId="180D0758" w14:textId="77777777" w:rsidR="00230249" w:rsidRPr="00D63038" w:rsidRDefault="00230249" w:rsidP="00FE6752">
      <w:pPr>
        <w:pStyle w:val="NormlnIMP0"/>
        <w:numPr>
          <w:ilvl w:val="1"/>
          <w:numId w:val="1"/>
        </w:numPr>
        <w:tabs>
          <w:tab w:val="clear" w:pos="1440"/>
        </w:tabs>
        <w:spacing w:after="120" w:line="276" w:lineRule="auto"/>
        <w:ind w:left="1418" w:hanging="851"/>
        <w:jc w:val="both"/>
        <w:rPr>
          <w:sz w:val="22"/>
          <w:szCs w:val="22"/>
        </w:rPr>
      </w:pPr>
      <w:r w:rsidRPr="00D63038">
        <w:rPr>
          <w:sz w:val="22"/>
          <w:szCs w:val="22"/>
        </w:rPr>
        <w:t>že se řádně seznámil s rozsahem a povahou díla, že se řádně seznámil s místem realizace díla a se všemi dalšími požadavky Objednatele uvedenými v zadávacích podmínkách, a že disponuje takovými kapacitami a odbornými znalostmi, které jsou nezbytné pro realizaci díla za dohodnutou smluvní cenu, způsobem a v termínech stanovených touto smlouvou;</w:t>
      </w:r>
    </w:p>
    <w:p w14:paraId="46DF6FA5" w14:textId="55F1A806" w:rsidR="00535059" w:rsidRPr="00D63038" w:rsidRDefault="00230249" w:rsidP="00FE6752">
      <w:pPr>
        <w:pStyle w:val="NormlnIMP0"/>
        <w:numPr>
          <w:ilvl w:val="1"/>
          <w:numId w:val="1"/>
        </w:numPr>
        <w:tabs>
          <w:tab w:val="clear" w:pos="1440"/>
        </w:tabs>
        <w:spacing w:after="120" w:line="276" w:lineRule="auto"/>
        <w:ind w:left="1418" w:hanging="851"/>
        <w:jc w:val="both"/>
        <w:rPr>
          <w:sz w:val="22"/>
          <w:szCs w:val="22"/>
        </w:rPr>
      </w:pPr>
      <w:r w:rsidRPr="00D63038">
        <w:rPr>
          <w:sz w:val="22"/>
          <w:szCs w:val="22"/>
        </w:rPr>
        <w:t>odvede na výstupu daň z přidané hodnoty z plnění dle této smlouvy.</w:t>
      </w:r>
    </w:p>
    <w:p w14:paraId="04CADB05" w14:textId="77777777" w:rsidR="00230249" w:rsidRPr="00D63038" w:rsidRDefault="00230249" w:rsidP="00230249">
      <w:pPr>
        <w:pStyle w:val="NormlnIMP2"/>
        <w:keepNext/>
        <w:spacing w:before="480" w:after="120"/>
        <w:jc w:val="center"/>
        <w:outlineLvl w:val="0"/>
        <w:rPr>
          <w:b/>
          <w:color w:val="000000"/>
          <w:sz w:val="22"/>
          <w:szCs w:val="22"/>
        </w:rPr>
      </w:pPr>
      <w:r w:rsidRPr="00D63038">
        <w:rPr>
          <w:b/>
          <w:color w:val="000000"/>
          <w:sz w:val="22"/>
          <w:szCs w:val="22"/>
        </w:rPr>
        <w:t>III.</w:t>
      </w:r>
    </w:p>
    <w:p w14:paraId="75410CA1" w14:textId="77777777" w:rsidR="00230249" w:rsidRPr="00D63038" w:rsidRDefault="00230249" w:rsidP="00230249">
      <w:pPr>
        <w:pStyle w:val="Nadpis3IMP"/>
        <w:keepNext/>
        <w:spacing w:before="120" w:after="240"/>
        <w:jc w:val="center"/>
        <w:outlineLvl w:val="0"/>
        <w:rPr>
          <w:color w:val="000000"/>
          <w:sz w:val="22"/>
          <w:szCs w:val="22"/>
        </w:rPr>
      </w:pPr>
      <w:r w:rsidRPr="00D63038">
        <w:rPr>
          <w:color w:val="000000"/>
          <w:sz w:val="22"/>
          <w:szCs w:val="22"/>
        </w:rPr>
        <w:t>Předmět smlouvy</w:t>
      </w:r>
    </w:p>
    <w:p w14:paraId="523A932F" w14:textId="2408930A" w:rsidR="004E151A" w:rsidRPr="00D63038" w:rsidRDefault="004E151A" w:rsidP="00FE6752">
      <w:pPr>
        <w:pStyle w:val="NormlnIMP0"/>
        <w:numPr>
          <w:ilvl w:val="0"/>
          <w:numId w:val="2"/>
        </w:numPr>
        <w:tabs>
          <w:tab w:val="clear" w:pos="360"/>
          <w:tab w:val="left" w:pos="0"/>
          <w:tab w:val="num" w:pos="567"/>
        </w:tabs>
        <w:spacing w:after="120" w:line="276" w:lineRule="auto"/>
        <w:ind w:left="567" w:hanging="567"/>
        <w:jc w:val="both"/>
        <w:rPr>
          <w:sz w:val="22"/>
          <w:szCs w:val="22"/>
        </w:rPr>
      </w:pPr>
      <w:r w:rsidRPr="00D63038">
        <w:rPr>
          <w:sz w:val="22"/>
          <w:szCs w:val="22"/>
        </w:rPr>
        <w:t>Předmětem plnění dle této Smlouvy je závazek Zhotovitele provést řádně a včas na svůj náklad a na své nebezpečí pro Objednatele dílo označené jako „</w:t>
      </w:r>
      <w:r w:rsidR="006C72CA" w:rsidRPr="00D63038">
        <w:rPr>
          <w:sz w:val="22"/>
          <w:szCs w:val="22"/>
        </w:rPr>
        <w:t>Intenzifikace ČOV Ivančice</w:t>
      </w:r>
      <w:r w:rsidRPr="00D63038">
        <w:rPr>
          <w:sz w:val="22"/>
          <w:szCs w:val="22"/>
        </w:rPr>
        <w:t>“ realizované metodou dodávky Design &amp; Build podrobně popsané níže v odst. 4</w:t>
      </w:r>
      <w:r w:rsidR="00884E0E" w:rsidRPr="00D63038">
        <w:rPr>
          <w:sz w:val="22"/>
          <w:szCs w:val="22"/>
        </w:rPr>
        <w:t xml:space="preserve"> tohoto článku smlouvy</w:t>
      </w:r>
      <w:r w:rsidRPr="00D63038">
        <w:rPr>
          <w:sz w:val="22"/>
          <w:szCs w:val="22"/>
        </w:rPr>
        <w:t xml:space="preserve"> </w:t>
      </w:r>
      <w:r w:rsidR="00865B03" w:rsidRPr="00D63038">
        <w:rPr>
          <w:sz w:val="22"/>
          <w:szCs w:val="22"/>
        </w:rPr>
        <w:t xml:space="preserve">a v příloze č. 4 této smlouvy </w:t>
      </w:r>
      <w:r w:rsidRPr="00D63038">
        <w:rPr>
          <w:sz w:val="22"/>
          <w:szCs w:val="22"/>
        </w:rPr>
        <w:t>(dále jen „Dílo“) a závazek Objednatele Dílo za podmínek této Smlouvy převzít a zaplatit za něj cenu Díla.</w:t>
      </w:r>
    </w:p>
    <w:p w14:paraId="6BBF8791" w14:textId="57BD6614" w:rsidR="00F80DEF" w:rsidRPr="00D63038" w:rsidRDefault="00F80DEF" w:rsidP="00F80DEF">
      <w:pPr>
        <w:pStyle w:val="NormlnIMP0"/>
        <w:numPr>
          <w:ilvl w:val="0"/>
          <w:numId w:val="2"/>
        </w:numPr>
        <w:tabs>
          <w:tab w:val="clear" w:pos="360"/>
          <w:tab w:val="left" w:pos="0"/>
          <w:tab w:val="num" w:pos="567"/>
        </w:tabs>
        <w:spacing w:after="120" w:line="276" w:lineRule="auto"/>
        <w:ind w:left="567" w:hanging="567"/>
        <w:jc w:val="both"/>
        <w:rPr>
          <w:color w:val="0000FF"/>
          <w:sz w:val="22"/>
          <w:szCs w:val="22"/>
        </w:rPr>
      </w:pPr>
      <w:r w:rsidRPr="00D63038">
        <w:rPr>
          <w:sz w:val="22"/>
          <w:szCs w:val="22"/>
        </w:rPr>
        <w:t xml:space="preserve">Zhotovitel je povinen provést kompletní dodávku Díla v rozsahu, způsobem a jakosti tak, jak je Dílo specifikováno v této Smlouvě, v souladu s podklady pro provedení Díla, příkazy Objednatele udělenými před nebo v průběhu provádění Díla, příkazy </w:t>
      </w:r>
      <w:r w:rsidR="00863D84" w:rsidRPr="00D63038">
        <w:rPr>
          <w:sz w:val="22"/>
          <w:szCs w:val="22"/>
        </w:rPr>
        <w:t>technického dozoru objednatele</w:t>
      </w:r>
      <w:r w:rsidRPr="00D63038">
        <w:rPr>
          <w:sz w:val="22"/>
          <w:szCs w:val="22"/>
        </w:rPr>
        <w:t xml:space="preserve"> udělenými před nebo v průběhu provádění díla, v souladu s právními předpisy, platnými technickými normami, které se vztahují k materiálům a činnostem prováděným na základě této Smlouvy, včetně technických norem ČSN a ČSN EN, a s rozhodnutími, stanovisky nebo jinými opatřeními orgánů veřejné moci, jsou-li takové.</w:t>
      </w:r>
    </w:p>
    <w:p w14:paraId="7C955404" w14:textId="7E7D72F8" w:rsidR="00F80DEF" w:rsidRPr="00D63038" w:rsidRDefault="00A864CA" w:rsidP="00FE6752">
      <w:pPr>
        <w:pStyle w:val="NormlnIMP0"/>
        <w:numPr>
          <w:ilvl w:val="0"/>
          <w:numId w:val="2"/>
        </w:numPr>
        <w:tabs>
          <w:tab w:val="clear" w:pos="360"/>
          <w:tab w:val="left" w:pos="0"/>
          <w:tab w:val="num" w:pos="567"/>
        </w:tabs>
        <w:spacing w:after="120" w:line="276" w:lineRule="auto"/>
        <w:ind w:left="567" w:hanging="567"/>
        <w:jc w:val="both"/>
        <w:rPr>
          <w:sz w:val="22"/>
          <w:szCs w:val="22"/>
        </w:rPr>
      </w:pPr>
      <w:r w:rsidRPr="00D63038">
        <w:rPr>
          <w:sz w:val="22"/>
          <w:szCs w:val="22"/>
        </w:rPr>
        <w:lastRenderedPageBreak/>
        <w:t>Objednatel se zavazuje Dílo převzít a zaplatit Zhotoviteli cenu Díla v souladu s článkem VII. této Smlouvy za předpokladu, že Zhotovitel provede a dokončí Dílo v souladu s touto Smlouvou.</w:t>
      </w:r>
    </w:p>
    <w:p w14:paraId="5B8E7712" w14:textId="4D33E0A2" w:rsidR="00230249" w:rsidRPr="00D63038" w:rsidRDefault="00AD1247" w:rsidP="00FE6752">
      <w:pPr>
        <w:pStyle w:val="NormlnIMP0"/>
        <w:numPr>
          <w:ilvl w:val="0"/>
          <w:numId w:val="2"/>
        </w:numPr>
        <w:tabs>
          <w:tab w:val="clear" w:pos="360"/>
          <w:tab w:val="left" w:pos="0"/>
          <w:tab w:val="num" w:pos="567"/>
        </w:tabs>
        <w:spacing w:after="120" w:line="276" w:lineRule="auto"/>
        <w:ind w:left="567" w:hanging="567"/>
        <w:jc w:val="both"/>
        <w:rPr>
          <w:color w:val="0000FF"/>
          <w:sz w:val="22"/>
          <w:szCs w:val="22"/>
        </w:rPr>
      </w:pPr>
      <w:r w:rsidRPr="00D63038">
        <w:rPr>
          <w:sz w:val="22"/>
          <w:szCs w:val="22"/>
        </w:rPr>
        <w:t>Požadavky na předmět Díla jsou podrobně popsány v příloze č. 4 této Smlouvy a předmět Díla spočív</w:t>
      </w:r>
      <w:r w:rsidR="004E0B08">
        <w:rPr>
          <w:sz w:val="22"/>
          <w:szCs w:val="22"/>
        </w:rPr>
        <w:t>ají</w:t>
      </w:r>
      <w:r w:rsidRPr="00D63038">
        <w:rPr>
          <w:sz w:val="22"/>
          <w:szCs w:val="22"/>
        </w:rPr>
        <w:t xml:space="preserve"> v</w:t>
      </w:r>
      <w:r w:rsidR="00230249" w:rsidRPr="00D63038">
        <w:rPr>
          <w:sz w:val="22"/>
          <w:szCs w:val="22"/>
        </w:rPr>
        <w:t>:</w:t>
      </w:r>
    </w:p>
    <w:p w14:paraId="0E5327C5" w14:textId="77777777" w:rsidR="005067CB" w:rsidRPr="00D63038" w:rsidRDefault="005067CB" w:rsidP="005067CB">
      <w:pPr>
        <w:numPr>
          <w:ilvl w:val="1"/>
          <w:numId w:val="2"/>
        </w:numPr>
        <w:tabs>
          <w:tab w:val="clear" w:pos="420"/>
        </w:tabs>
        <w:spacing w:after="120" w:line="276" w:lineRule="auto"/>
        <w:ind w:left="987"/>
        <w:jc w:val="both"/>
        <w:rPr>
          <w:sz w:val="22"/>
          <w:szCs w:val="22"/>
        </w:rPr>
      </w:pPr>
      <w:r w:rsidRPr="00D63038">
        <w:rPr>
          <w:sz w:val="22"/>
          <w:szCs w:val="22"/>
        </w:rPr>
        <w:t>zajištění Projektové přípravy;</w:t>
      </w:r>
    </w:p>
    <w:p w14:paraId="2729756D" w14:textId="7C1A20F7" w:rsidR="005067CB" w:rsidRPr="00D63038" w:rsidRDefault="005067CB" w:rsidP="005067CB">
      <w:pPr>
        <w:numPr>
          <w:ilvl w:val="1"/>
          <w:numId w:val="2"/>
        </w:numPr>
        <w:tabs>
          <w:tab w:val="clear" w:pos="420"/>
        </w:tabs>
        <w:spacing w:after="120" w:line="276" w:lineRule="auto"/>
        <w:ind w:left="987"/>
        <w:jc w:val="both"/>
        <w:rPr>
          <w:sz w:val="22"/>
          <w:szCs w:val="22"/>
        </w:rPr>
      </w:pPr>
      <w:r w:rsidRPr="00D63038">
        <w:rPr>
          <w:sz w:val="22"/>
          <w:szCs w:val="22"/>
        </w:rPr>
        <w:t xml:space="preserve">vytvoření a dodání dokumentace v požadovaných stupních a definované dále </w:t>
      </w:r>
      <w:r w:rsidR="005A14AA" w:rsidRPr="00D63038">
        <w:rPr>
          <w:sz w:val="22"/>
          <w:szCs w:val="22"/>
        </w:rPr>
        <w:t>v části přílohy č. 4 této smlouvy s názvem „Požadavky na zpracování realizační dokumentace</w:t>
      </w:r>
      <w:r w:rsidR="0063658F" w:rsidRPr="00D63038">
        <w:rPr>
          <w:sz w:val="22"/>
          <w:szCs w:val="22"/>
        </w:rPr>
        <w:t xml:space="preserve"> („d</w:t>
      </w:r>
      <w:r w:rsidRPr="00D63038">
        <w:rPr>
          <w:sz w:val="22"/>
          <w:szCs w:val="22"/>
        </w:rPr>
        <w:t>okumentace“);</w:t>
      </w:r>
    </w:p>
    <w:p w14:paraId="7C8AADA9" w14:textId="1D8C554B" w:rsidR="005067CB" w:rsidRPr="00D63038" w:rsidRDefault="005067CB" w:rsidP="005067CB">
      <w:pPr>
        <w:numPr>
          <w:ilvl w:val="1"/>
          <w:numId w:val="2"/>
        </w:numPr>
        <w:tabs>
          <w:tab w:val="clear" w:pos="420"/>
        </w:tabs>
        <w:spacing w:after="120" w:line="276" w:lineRule="auto"/>
        <w:ind w:left="987"/>
        <w:jc w:val="both"/>
        <w:rPr>
          <w:sz w:val="22"/>
          <w:szCs w:val="22"/>
        </w:rPr>
      </w:pPr>
      <w:r w:rsidRPr="00D63038">
        <w:rPr>
          <w:sz w:val="22"/>
          <w:szCs w:val="22"/>
        </w:rPr>
        <w:t>projednání Dokumentace s dotčenými orgány státní správy a ostatními účastníky řízení a zajištění veškeré inženýrské činnosti potřebné pro realizaci Stavby a její uvedení do provozu včetně zajištění stavebního povolení a kolaudačního souhlasu</w:t>
      </w:r>
      <w:r w:rsidR="0063658F" w:rsidRPr="00D63038">
        <w:rPr>
          <w:sz w:val="22"/>
          <w:szCs w:val="22"/>
        </w:rPr>
        <w:t xml:space="preserve"> bude-li nezbytn</w:t>
      </w:r>
      <w:r w:rsidR="004E0B08">
        <w:rPr>
          <w:sz w:val="22"/>
          <w:szCs w:val="22"/>
        </w:rPr>
        <w:t>é</w:t>
      </w:r>
      <w:r w:rsidRPr="00D63038">
        <w:rPr>
          <w:sz w:val="22"/>
          <w:szCs w:val="22"/>
        </w:rPr>
        <w:t xml:space="preserve"> („Inženýrská činnost“);</w:t>
      </w:r>
    </w:p>
    <w:p w14:paraId="6F352F24" w14:textId="59525979" w:rsidR="005067CB" w:rsidRPr="00D63038" w:rsidRDefault="005067CB" w:rsidP="005067CB">
      <w:pPr>
        <w:numPr>
          <w:ilvl w:val="1"/>
          <w:numId w:val="2"/>
        </w:numPr>
        <w:tabs>
          <w:tab w:val="clear" w:pos="420"/>
        </w:tabs>
        <w:spacing w:after="120" w:line="276" w:lineRule="auto"/>
        <w:ind w:left="987"/>
        <w:jc w:val="both"/>
        <w:rPr>
          <w:sz w:val="22"/>
          <w:szCs w:val="22"/>
        </w:rPr>
      </w:pPr>
      <w:r w:rsidRPr="00D63038">
        <w:rPr>
          <w:sz w:val="22"/>
          <w:szCs w:val="22"/>
        </w:rPr>
        <w:t xml:space="preserve">výstavbě, tj. realizaci stavebních a technologických úprav objektu, tak jak je definován v příloze č. </w:t>
      </w:r>
      <w:r w:rsidR="0063658F" w:rsidRPr="00D63038">
        <w:rPr>
          <w:sz w:val="22"/>
          <w:szCs w:val="22"/>
        </w:rPr>
        <w:t>4</w:t>
      </w:r>
      <w:r w:rsidRPr="00D63038">
        <w:rPr>
          <w:sz w:val="22"/>
          <w:szCs w:val="22"/>
        </w:rPr>
        <w:t xml:space="preserve"> této Smlouvy, a prací na něm v rozsahu a za podmínek této Smlouvy a Dokumentací („Stavba“), přičemž pro vyloučení pochybností se Stavbou rozumí i její veškeré technologické součásti nezbytné pro její provoz v souladu s účelem Stavby, nejsou-li tyto součásti Stavby dle této Smlouvy vyňaty z předmětu plnění této Smlouvy;</w:t>
      </w:r>
    </w:p>
    <w:p w14:paraId="665E76EE" w14:textId="606A242A" w:rsidR="005067CB" w:rsidRPr="00D63038" w:rsidRDefault="005067CB" w:rsidP="005067CB">
      <w:pPr>
        <w:numPr>
          <w:ilvl w:val="1"/>
          <w:numId w:val="2"/>
        </w:numPr>
        <w:tabs>
          <w:tab w:val="clear" w:pos="420"/>
        </w:tabs>
        <w:spacing w:after="120" w:line="276" w:lineRule="auto"/>
        <w:ind w:left="987"/>
        <w:jc w:val="both"/>
        <w:rPr>
          <w:sz w:val="22"/>
          <w:szCs w:val="22"/>
        </w:rPr>
      </w:pPr>
      <w:r w:rsidRPr="00D63038">
        <w:rPr>
          <w:sz w:val="22"/>
          <w:szCs w:val="22"/>
        </w:rPr>
        <w:t>poskytnutí licence za podmínek dle této Smlouvy</w:t>
      </w:r>
      <w:r w:rsidR="005B3186">
        <w:rPr>
          <w:sz w:val="22"/>
          <w:szCs w:val="22"/>
        </w:rPr>
        <w:t>;</w:t>
      </w:r>
    </w:p>
    <w:p w14:paraId="5DA19CB2" w14:textId="77777777" w:rsidR="005B3186" w:rsidRDefault="005067CB" w:rsidP="005067CB">
      <w:pPr>
        <w:numPr>
          <w:ilvl w:val="1"/>
          <w:numId w:val="2"/>
        </w:numPr>
        <w:tabs>
          <w:tab w:val="clear" w:pos="420"/>
        </w:tabs>
        <w:spacing w:after="120" w:line="276" w:lineRule="auto"/>
        <w:ind w:left="987"/>
        <w:jc w:val="both"/>
        <w:rPr>
          <w:sz w:val="22"/>
          <w:szCs w:val="22"/>
        </w:rPr>
      </w:pPr>
      <w:r w:rsidRPr="00D63038">
        <w:rPr>
          <w:sz w:val="22"/>
          <w:szCs w:val="22"/>
        </w:rPr>
        <w:t>zajištění Autorského dozoru</w:t>
      </w:r>
      <w:r w:rsidR="005B3186">
        <w:rPr>
          <w:sz w:val="22"/>
          <w:szCs w:val="22"/>
        </w:rPr>
        <w:t xml:space="preserve"> a</w:t>
      </w:r>
    </w:p>
    <w:p w14:paraId="5995933E" w14:textId="6358DCCB" w:rsidR="005067CB" w:rsidRPr="00D63038" w:rsidRDefault="005B3186" w:rsidP="005067CB">
      <w:pPr>
        <w:numPr>
          <w:ilvl w:val="1"/>
          <w:numId w:val="2"/>
        </w:numPr>
        <w:tabs>
          <w:tab w:val="clear" w:pos="420"/>
        </w:tabs>
        <w:spacing w:after="120" w:line="276" w:lineRule="auto"/>
        <w:ind w:left="987"/>
        <w:jc w:val="both"/>
        <w:rPr>
          <w:sz w:val="22"/>
          <w:szCs w:val="22"/>
        </w:rPr>
      </w:pPr>
      <w:r>
        <w:rPr>
          <w:sz w:val="22"/>
          <w:szCs w:val="22"/>
        </w:rPr>
        <w:t>řízení a udržování zkušebního provozu.</w:t>
      </w:r>
    </w:p>
    <w:p w14:paraId="4F329517" w14:textId="77777777" w:rsidR="005230B8" w:rsidRPr="00D63038" w:rsidRDefault="005230B8" w:rsidP="005230B8">
      <w:pPr>
        <w:pStyle w:val="NormlnIMP0"/>
        <w:numPr>
          <w:ilvl w:val="0"/>
          <w:numId w:val="2"/>
        </w:numPr>
        <w:tabs>
          <w:tab w:val="clear" w:pos="360"/>
          <w:tab w:val="left" w:pos="0"/>
        </w:tabs>
        <w:spacing w:after="120" w:line="276" w:lineRule="auto"/>
        <w:jc w:val="both"/>
        <w:rPr>
          <w:sz w:val="22"/>
          <w:szCs w:val="22"/>
        </w:rPr>
      </w:pPr>
      <w:r w:rsidRPr="00D63038">
        <w:rPr>
          <w:sz w:val="22"/>
          <w:szCs w:val="22"/>
        </w:rPr>
        <w:t>Dokončené Dílo musí být provedeno:</w:t>
      </w:r>
    </w:p>
    <w:p w14:paraId="628E8099" w14:textId="77777777" w:rsidR="005230B8" w:rsidRPr="00D63038" w:rsidRDefault="005230B8" w:rsidP="005230B8">
      <w:pPr>
        <w:pStyle w:val="NormlnIMP0"/>
        <w:numPr>
          <w:ilvl w:val="1"/>
          <w:numId w:val="2"/>
        </w:numPr>
        <w:tabs>
          <w:tab w:val="left" w:pos="0"/>
        </w:tabs>
        <w:spacing w:after="120" w:line="276" w:lineRule="auto"/>
        <w:ind w:left="987"/>
        <w:jc w:val="both"/>
        <w:rPr>
          <w:sz w:val="22"/>
          <w:szCs w:val="22"/>
        </w:rPr>
      </w:pPr>
      <w:r w:rsidRPr="00D63038">
        <w:rPr>
          <w:sz w:val="22"/>
          <w:szCs w:val="22"/>
        </w:rPr>
        <w:t>za podmínek uvedených v této Smlouvě;</w:t>
      </w:r>
    </w:p>
    <w:p w14:paraId="0FE86758" w14:textId="77777777" w:rsidR="005230B8" w:rsidRPr="00D63038" w:rsidRDefault="005230B8" w:rsidP="005230B8">
      <w:pPr>
        <w:pStyle w:val="NormlnIMP0"/>
        <w:numPr>
          <w:ilvl w:val="1"/>
          <w:numId w:val="2"/>
        </w:numPr>
        <w:tabs>
          <w:tab w:val="left" w:pos="0"/>
        </w:tabs>
        <w:spacing w:after="120" w:line="276" w:lineRule="auto"/>
        <w:ind w:left="987"/>
        <w:jc w:val="both"/>
        <w:rPr>
          <w:sz w:val="22"/>
          <w:szCs w:val="22"/>
        </w:rPr>
      </w:pPr>
      <w:r w:rsidRPr="00D63038">
        <w:rPr>
          <w:sz w:val="22"/>
          <w:szCs w:val="22"/>
        </w:rPr>
        <w:t>dle požadavků dotčených orgánů státní správy a samosprávy (včetně správců technických sítí a správce komunikací) definujících podmínky, za nichž lze udělit kolaudační souhlas k trvalému a řádnému užívání celého Díla podle Stavebního zákona;</w:t>
      </w:r>
    </w:p>
    <w:p w14:paraId="61D154D0" w14:textId="77777777" w:rsidR="005230B8" w:rsidRPr="00D63038" w:rsidRDefault="005230B8" w:rsidP="005230B8">
      <w:pPr>
        <w:pStyle w:val="NormlnIMP0"/>
        <w:numPr>
          <w:ilvl w:val="1"/>
          <w:numId w:val="2"/>
        </w:numPr>
        <w:tabs>
          <w:tab w:val="left" w:pos="0"/>
        </w:tabs>
        <w:spacing w:after="120" w:line="276" w:lineRule="auto"/>
        <w:ind w:left="987"/>
        <w:jc w:val="both"/>
        <w:rPr>
          <w:sz w:val="22"/>
          <w:szCs w:val="22"/>
        </w:rPr>
      </w:pPr>
      <w:r w:rsidRPr="00D63038">
        <w:rPr>
          <w:sz w:val="22"/>
          <w:szCs w:val="22"/>
        </w:rPr>
        <w:t xml:space="preserve">v souladu se závaznými podmínkami uvedenými v příslušných stavebních povoleních a územním rozhodnutí a v souladu s jakýmikoliv dalšími rozhodnutími, povoleními a vyjádřeními orgánů státní správy a samosprávy; </w:t>
      </w:r>
    </w:p>
    <w:p w14:paraId="36AF9218" w14:textId="77777777" w:rsidR="005230B8" w:rsidRPr="00D63038" w:rsidRDefault="005230B8" w:rsidP="005230B8">
      <w:pPr>
        <w:pStyle w:val="NormlnIMP0"/>
        <w:numPr>
          <w:ilvl w:val="1"/>
          <w:numId w:val="2"/>
        </w:numPr>
        <w:tabs>
          <w:tab w:val="left" w:pos="0"/>
        </w:tabs>
        <w:spacing w:after="120" w:line="276" w:lineRule="auto"/>
        <w:ind w:left="987"/>
        <w:jc w:val="both"/>
        <w:rPr>
          <w:sz w:val="22"/>
          <w:szCs w:val="22"/>
        </w:rPr>
      </w:pPr>
      <w:r w:rsidRPr="00D63038">
        <w:rPr>
          <w:sz w:val="22"/>
          <w:szCs w:val="22"/>
        </w:rPr>
        <w:t>dle dalších platných a účinných předpisů České republiky, obecně platných norem (ČSN, ČSN EN, ISO, EN) a předpisů vztahujících se k realizaci Díla (včetně technických specifikací, technologických postupů a doporučení předepsaných výrobci použitých materiálů);</w:t>
      </w:r>
    </w:p>
    <w:p w14:paraId="08847717" w14:textId="77777777" w:rsidR="005230B8" w:rsidRPr="00D63038" w:rsidRDefault="005230B8" w:rsidP="005230B8">
      <w:pPr>
        <w:pStyle w:val="NormlnIMP0"/>
        <w:numPr>
          <w:ilvl w:val="1"/>
          <w:numId w:val="2"/>
        </w:numPr>
        <w:tabs>
          <w:tab w:val="left" w:pos="0"/>
        </w:tabs>
        <w:spacing w:after="120" w:line="276" w:lineRule="auto"/>
        <w:ind w:left="987"/>
        <w:jc w:val="both"/>
        <w:rPr>
          <w:sz w:val="22"/>
          <w:szCs w:val="22"/>
        </w:rPr>
      </w:pPr>
      <w:r w:rsidRPr="00D63038">
        <w:rPr>
          <w:sz w:val="22"/>
          <w:szCs w:val="22"/>
        </w:rPr>
        <w:t>v souladu s Požadavky Objednatele;</w:t>
      </w:r>
    </w:p>
    <w:p w14:paraId="5CD9750F" w14:textId="77777777" w:rsidR="005230B8" w:rsidRPr="00D63038" w:rsidRDefault="005230B8" w:rsidP="005230B8">
      <w:pPr>
        <w:pStyle w:val="NormlnIMP0"/>
        <w:numPr>
          <w:ilvl w:val="1"/>
          <w:numId w:val="2"/>
        </w:numPr>
        <w:tabs>
          <w:tab w:val="left" w:pos="0"/>
        </w:tabs>
        <w:spacing w:after="120" w:line="276" w:lineRule="auto"/>
        <w:ind w:left="987"/>
        <w:jc w:val="both"/>
        <w:rPr>
          <w:sz w:val="22"/>
          <w:szCs w:val="22"/>
        </w:rPr>
      </w:pPr>
      <w:r w:rsidRPr="00D63038">
        <w:rPr>
          <w:sz w:val="22"/>
          <w:szCs w:val="22"/>
        </w:rPr>
        <w:t>dle zadávacích podmínek, na jejichž základě byla zpracována nabídka Zhotovitele;</w:t>
      </w:r>
    </w:p>
    <w:p w14:paraId="1D6CBA23" w14:textId="77777777" w:rsidR="005230B8" w:rsidRPr="00D63038" w:rsidRDefault="005230B8" w:rsidP="005230B8">
      <w:pPr>
        <w:pStyle w:val="NormlnIMP0"/>
        <w:numPr>
          <w:ilvl w:val="1"/>
          <w:numId w:val="2"/>
        </w:numPr>
        <w:tabs>
          <w:tab w:val="left" w:pos="0"/>
        </w:tabs>
        <w:spacing w:after="120" w:line="276" w:lineRule="auto"/>
        <w:ind w:left="987"/>
        <w:jc w:val="both"/>
        <w:rPr>
          <w:sz w:val="22"/>
          <w:szCs w:val="22"/>
        </w:rPr>
      </w:pPr>
      <w:r w:rsidRPr="00D63038">
        <w:rPr>
          <w:sz w:val="22"/>
          <w:szCs w:val="22"/>
        </w:rPr>
        <w:t>dle nabídky Zhotovitele na Veřejnou zakázku.</w:t>
      </w:r>
    </w:p>
    <w:p w14:paraId="023C6474" w14:textId="77777777" w:rsidR="005230B8" w:rsidRPr="00D63038" w:rsidRDefault="005230B8" w:rsidP="005230B8">
      <w:pPr>
        <w:pStyle w:val="NormlnIMP0"/>
        <w:tabs>
          <w:tab w:val="left" w:pos="0"/>
        </w:tabs>
        <w:spacing w:after="120" w:line="276" w:lineRule="auto"/>
        <w:ind w:left="567"/>
        <w:jc w:val="both"/>
        <w:rPr>
          <w:sz w:val="22"/>
          <w:szCs w:val="22"/>
        </w:rPr>
      </w:pPr>
    </w:p>
    <w:p w14:paraId="1654DDA3" w14:textId="4690E003" w:rsidR="00DF7E2D" w:rsidRPr="00D63038" w:rsidRDefault="00DF7E2D" w:rsidP="00FE6752">
      <w:pPr>
        <w:pStyle w:val="NormlnIMP0"/>
        <w:numPr>
          <w:ilvl w:val="0"/>
          <w:numId w:val="2"/>
        </w:numPr>
        <w:tabs>
          <w:tab w:val="clear" w:pos="360"/>
          <w:tab w:val="left" w:pos="0"/>
          <w:tab w:val="num" w:pos="567"/>
        </w:tabs>
        <w:spacing w:after="120" w:line="276" w:lineRule="auto"/>
        <w:ind w:left="567" w:hanging="567"/>
        <w:jc w:val="both"/>
        <w:rPr>
          <w:bCs/>
          <w:sz w:val="22"/>
          <w:szCs w:val="22"/>
        </w:rPr>
      </w:pPr>
      <w:r w:rsidRPr="00D63038">
        <w:rPr>
          <w:bCs/>
          <w:sz w:val="22"/>
          <w:szCs w:val="22"/>
        </w:rPr>
        <w:lastRenderedPageBreak/>
        <w:t>Součástí Díla jsou i práce v této Smlouvě nespecifikované, které však jsou k řádnému provedení Díla ve smyslu ustanovení § 2590 Občanského zákoníku nezbytné a o kterých Zhotovitel vzhledem ke své kvalifikaci a zkušenostem vědět měl a mohl. Zhotovitel bere na vědomí a souhlasí, že provedení prací dle předchozí věty s ohledem na stanovení ceny Díla dle ustanovení § 2620 Občanského zákoníku v žádném případě nezvyšuje touto Smlouvou sjednanou cenu Díla.</w:t>
      </w:r>
    </w:p>
    <w:p w14:paraId="6AB15923" w14:textId="523BD8BB" w:rsidR="00230249" w:rsidRPr="00D63038" w:rsidRDefault="001C1978" w:rsidP="00FE6752">
      <w:pPr>
        <w:pStyle w:val="NormlnIMP0"/>
        <w:numPr>
          <w:ilvl w:val="0"/>
          <w:numId w:val="2"/>
        </w:numPr>
        <w:tabs>
          <w:tab w:val="clear" w:pos="360"/>
          <w:tab w:val="left" w:pos="0"/>
          <w:tab w:val="num" w:pos="567"/>
        </w:tabs>
        <w:spacing w:after="120" w:line="276" w:lineRule="auto"/>
        <w:ind w:left="567" w:hanging="567"/>
        <w:jc w:val="both"/>
        <w:rPr>
          <w:sz w:val="22"/>
          <w:szCs w:val="22"/>
        </w:rPr>
      </w:pPr>
      <w:r w:rsidRPr="00D63038">
        <w:rPr>
          <w:sz w:val="22"/>
          <w:szCs w:val="22"/>
        </w:rPr>
        <w:t>Součástí závazku zhotovitele provést dílo je dále zejména, nikoli však výlučně</w:t>
      </w:r>
      <w:r w:rsidR="00230249" w:rsidRPr="00D63038">
        <w:rPr>
          <w:sz w:val="22"/>
          <w:szCs w:val="22"/>
        </w:rPr>
        <w:t>:</w:t>
      </w:r>
    </w:p>
    <w:p w14:paraId="30B57606" w14:textId="03A7404B" w:rsidR="00230249" w:rsidRPr="00D63038" w:rsidRDefault="00230249" w:rsidP="00FE6752">
      <w:pPr>
        <w:pStyle w:val="NormlnIMP0"/>
        <w:numPr>
          <w:ilvl w:val="1"/>
          <w:numId w:val="2"/>
        </w:numPr>
        <w:tabs>
          <w:tab w:val="clear" w:pos="420"/>
        </w:tabs>
        <w:spacing w:after="120" w:line="276" w:lineRule="auto"/>
        <w:ind w:left="1134" w:hanging="567"/>
        <w:jc w:val="both"/>
        <w:rPr>
          <w:sz w:val="22"/>
          <w:szCs w:val="22"/>
        </w:rPr>
      </w:pPr>
      <w:r w:rsidRPr="00D63038">
        <w:rPr>
          <w:sz w:val="22"/>
          <w:szCs w:val="22"/>
        </w:rPr>
        <w:t>zpracování a projednání zásad organizace výstavby (dále jen „ZOV“) a aktualizovaného harmonogramu postupu prací členěného dle jednotlivých stavebních objektů (dále jen „HMG“) se zástupcem Objednatele a dotčenými třetími osobami</w:t>
      </w:r>
      <w:r w:rsidR="007078DB" w:rsidRPr="00D63038">
        <w:rPr>
          <w:sz w:val="22"/>
          <w:szCs w:val="22"/>
        </w:rPr>
        <w:t xml:space="preserve"> v souladu s požadavky uvedenými v části přílohy č. 4 této smlouvy s názvem „</w:t>
      </w:r>
      <w:r w:rsidR="00A33290" w:rsidRPr="00D63038">
        <w:rPr>
          <w:sz w:val="22"/>
          <w:szCs w:val="22"/>
        </w:rPr>
        <w:t>Termíny, Milníky a Harmonogram</w:t>
      </w:r>
      <w:r w:rsidR="007078DB" w:rsidRPr="00D63038">
        <w:rPr>
          <w:sz w:val="22"/>
          <w:szCs w:val="22"/>
        </w:rPr>
        <w:t>“</w:t>
      </w:r>
      <w:r w:rsidRPr="00D63038">
        <w:rPr>
          <w:sz w:val="22"/>
          <w:szCs w:val="22"/>
        </w:rPr>
        <w:t>;</w:t>
      </w:r>
    </w:p>
    <w:p w14:paraId="3C7D83A5" w14:textId="313CEBEB" w:rsidR="00230249" w:rsidRPr="00D63038" w:rsidRDefault="00230249" w:rsidP="00FE6752">
      <w:pPr>
        <w:pStyle w:val="NormlnIMP0"/>
        <w:numPr>
          <w:ilvl w:val="1"/>
          <w:numId w:val="2"/>
        </w:numPr>
        <w:tabs>
          <w:tab w:val="clear" w:pos="420"/>
        </w:tabs>
        <w:spacing w:after="120" w:line="276" w:lineRule="auto"/>
        <w:ind w:left="1134" w:hanging="567"/>
        <w:jc w:val="both"/>
        <w:rPr>
          <w:sz w:val="22"/>
          <w:szCs w:val="22"/>
        </w:rPr>
      </w:pPr>
      <w:r w:rsidRPr="00D63038">
        <w:rPr>
          <w:sz w:val="22"/>
          <w:szCs w:val="22"/>
        </w:rPr>
        <w:t>zpracování rizik BOZP, technologických a pracovních postupů (bude-li to s ohledem na charakter stavby nezbytné);</w:t>
      </w:r>
    </w:p>
    <w:p w14:paraId="36302503" w14:textId="766CABE5" w:rsidR="00230249" w:rsidRPr="00D63038" w:rsidRDefault="00230249" w:rsidP="00FE6752">
      <w:pPr>
        <w:pStyle w:val="NormlnIMP0"/>
        <w:numPr>
          <w:ilvl w:val="1"/>
          <w:numId w:val="2"/>
        </w:numPr>
        <w:tabs>
          <w:tab w:val="clear" w:pos="420"/>
        </w:tabs>
        <w:spacing w:after="120" w:line="276" w:lineRule="auto"/>
        <w:ind w:left="1134" w:hanging="567"/>
        <w:jc w:val="both"/>
        <w:rPr>
          <w:sz w:val="22"/>
          <w:szCs w:val="22"/>
        </w:rPr>
      </w:pPr>
      <w:r w:rsidRPr="00D63038">
        <w:rPr>
          <w:sz w:val="22"/>
          <w:szCs w:val="22"/>
        </w:rPr>
        <w:t>zpracování dokumentace skutečného provedení stavby (dále jen „DSPS“) a geodetického zaměření stavby vždy</w:t>
      </w:r>
      <w:r w:rsidR="004C20CD" w:rsidRPr="00D63038">
        <w:rPr>
          <w:sz w:val="22"/>
          <w:szCs w:val="22"/>
        </w:rPr>
        <w:t xml:space="preserve"> ve vyhotoveních a formátech určených v části přílohy č. 4 této smlouvy s názvem „</w:t>
      </w:r>
      <w:r w:rsidR="006B4537" w:rsidRPr="00D63038">
        <w:rPr>
          <w:sz w:val="22"/>
          <w:szCs w:val="22"/>
        </w:rPr>
        <w:t>Požadavky na zpracování realizační dokumentace</w:t>
      </w:r>
      <w:r w:rsidR="004C20CD" w:rsidRPr="00D63038">
        <w:rPr>
          <w:sz w:val="22"/>
          <w:szCs w:val="22"/>
        </w:rPr>
        <w:t>“</w:t>
      </w:r>
      <w:r w:rsidR="0026139A" w:rsidRPr="00D63038">
        <w:rPr>
          <w:sz w:val="22"/>
          <w:szCs w:val="22"/>
        </w:rPr>
        <w:t xml:space="preserve">. </w:t>
      </w:r>
    </w:p>
    <w:p w14:paraId="1945F254" w14:textId="71E5AA49" w:rsidR="00230249" w:rsidRPr="00D63038" w:rsidRDefault="00230249" w:rsidP="00FE6752">
      <w:pPr>
        <w:pStyle w:val="NormlnIMP0"/>
        <w:numPr>
          <w:ilvl w:val="1"/>
          <w:numId w:val="2"/>
        </w:numPr>
        <w:tabs>
          <w:tab w:val="clear" w:pos="420"/>
        </w:tabs>
        <w:spacing w:after="120" w:line="276" w:lineRule="auto"/>
        <w:ind w:left="1134" w:hanging="567"/>
        <w:jc w:val="both"/>
        <w:rPr>
          <w:sz w:val="22"/>
          <w:szCs w:val="22"/>
        </w:rPr>
      </w:pPr>
      <w:r w:rsidRPr="00D63038">
        <w:rPr>
          <w:sz w:val="22"/>
          <w:szCs w:val="22"/>
        </w:rPr>
        <w:t>zabezpečení souhlasu (rozhodnutí) ke zvláštnímu užívání veřejného prostranství nebo komunikací dle platných právních předpisů v souladu s požadavky projektové dokumentace</w:t>
      </w:r>
      <w:r w:rsidR="00A80E30" w:rsidRPr="00D63038">
        <w:rPr>
          <w:sz w:val="22"/>
          <w:szCs w:val="22"/>
        </w:rPr>
        <w:t xml:space="preserve">, bude-li pro realizaci </w:t>
      </w:r>
      <w:r w:rsidR="00EB6207" w:rsidRPr="00D63038">
        <w:rPr>
          <w:sz w:val="22"/>
          <w:szCs w:val="22"/>
        </w:rPr>
        <w:t xml:space="preserve">stavby </w:t>
      </w:r>
      <w:r w:rsidR="004E3C89" w:rsidRPr="00D63038">
        <w:rPr>
          <w:sz w:val="22"/>
          <w:szCs w:val="22"/>
        </w:rPr>
        <w:t xml:space="preserve">dle této smlouvy </w:t>
      </w:r>
      <w:r w:rsidR="00EB6207" w:rsidRPr="00D63038">
        <w:rPr>
          <w:sz w:val="22"/>
          <w:szCs w:val="22"/>
        </w:rPr>
        <w:t>nezbytné</w:t>
      </w:r>
      <w:r w:rsidRPr="00D63038">
        <w:rPr>
          <w:sz w:val="22"/>
          <w:szCs w:val="22"/>
        </w:rPr>
        <w:t>; neprodleně po vydání souhlasu (rozhodnutí) předání úplné kopie souhlasu (rozhodnutí), včetně případných příloh (podmínek) objednateli;</w:t>
      </w:r>
    </w:p>
    <w:p w14:paraId="2B6E31E5" w14:textId="38CC511D" w:rsidR="00230249" w:rsidRPr="00D63038" w:rsidRDefault="00230249" w:rsidP="00FE6752">
      <w:pPr>
        <w:pStyle w:val="NormlnIMP0"/>
        <w:numPr>
          <w:ilvl w:val="1"/>
          <w:numId w:val="2"/>
        </w:numPr>
        <w:tabs>
          <w:tab w:val="clear" w:pos="420"/>
        </w:tabs>
        <w:spacing w:after="120" w:line="276" w:lineRule="auto"/>
        <w:ind w:left="1134" w:hanging="567"/>
        <w:jc w:val="both"/>
        <w:rPr>
          <w:sz w:val="22"/>
          <w:szCs w:val="22"/>
        </w:rPr>
      </w:pPr>
      <w:r w:rsidRPr="00D63038">
        <w:rPr>
          <w:sz w:val="22"/>
          <w:szCs w:val="22"/>
        </w:rPr>
        <w:t>zpracování dokumentace dočasného dopravního značení včetně projednání s</w:t>
      </w:r>
      <w:r w:rsidR="004E3C89" w:rsidRPr="00D63038">
        <w:rPr>
          <w:sz w:val="22"/>
          <w:szCs w:val="22"/>
        </w:rPr>
        <w:t> </w:t>
      </w:r>
      <w:r w:rsidRPr="00D63038">
        <w:rPr>
          <w:sz w:val="22"/>
          <w:szCs w:val="22"/>
        </w:rPr>
        <w:t>příslušnými správními orgány</w:t>
      </w:r>
      <w:r w:rsidR="004E3C89" w:rsidRPr="00D63038">
        <w:rPr>
          <w:sz w:val="22"/>
          <w:szCs w:val="22"/>
        </w:rPr>
        <w:t>, bude-li pro realizaci stavby dle této smlouvy nezbytné</w:t>
      </w:r>
      <w:r w:rsidRPr="00D63038">
        <w:rPr>
          <w:sz w:val="22"/>
          <w:szCs w:val="22"/>
        </w:rPr>
        <w:t>;</w:t>
      </w:r>
    </w:p>
    <w:p w14:paraId="3D7CEC91" w14:textId="28635921" w:rsidR="00230249" w:rsidRPr="00D63038" w:rsidRDefault="00230249" w:rsidP="00FE6752">
      <w:pPr>
        <w:pStyle w:val="NormlnIMP0"/>
        <w:numPr>
          <w:ilvl w:val="1"/>
          <w:numId w:val="2"/>
        </w:numPr>
        <w:tabs>
          <w:tab w:val="clear" w:pos="420"/>
        </w:tabs>
        <w:spacing w:after="120" w:line="276" w:lineRule="auto"/>
        <w:ind w:left="1134" w:hanging="567"/>
        <w:jc w:val="both"/>
        <w:rPr>
          <w:sz w:val="22"/>
          <w:szCs w:val="22"/>
        </w:rPr>
      </w:pPr>
      <w:r w:rsidRPr="00D63038">
        <w:rPr>
          <w:sz w:val="22"/>
          <w:szCs w:val="22"/>
        </w:rPr>
        <w:t>osazení a údržba dopravního značení v průběhu provádění stavebních prací dle dokumentace dopravního značení, včetně následného uvedení do původního stavu</w:t>
      </w:r>
      <w:r w:rsidR="004C184B" w:rsidRPr="00D63038">
        <w:rPr>
          <w:sz w:val="22"/>
          <w:szCs w:val="22"/>
        </w:rPr>
        <w:t xml:space="preserve">, bude-li pro realizaci této veřejné zakázky </w:t>
      </w:r>
      <w:r w:rsidR="00B16613" w:rsidRPr="00D63038">
        <w:rPr>
          <w:sz w:val="22"/>
          <w:szCs w:val="22"/>
        </w:rPr>
        <w:t>nezbytná</w:t>
      </w:r>
      <w:r w:rsidRPr="00D63038">
        <w:rPr>
          <w:sz w:val="22"/>
          <w:szCs w:val="22"/>
        </w:rPr>
        <w:t>;</w:t>
      </w:r>
    </w:p>
    <w:p w14:paraId="7C8C505D" w14:textId="3B13039E" w:rsidR="00230249" w:rsidRPr="00D63038" w:rsidRDefault="00230249" w:rsidP="00FE6752">
      <w:pPr>
        <w:pStyle w:val="NormlnIMP0"/>
        <w:numPr>
          <w:ilvl w:val="1"/>
          <w:numId w:val="2"/>
        </w:numPr>
        <w:tabs>
          <w:tab w:val="clear" w:pos="420"/>
        </w:tabs>
        <w:spacing w:after="120" w:line="276" w:lineRule="auto"/>
        <w:ind w:left="1134" w:hanging="567"/>
        <w:jc w:val="both"/>
        <w:rPr>
          <w:sz w:val="22"/>
          <w:szCs w:val="22"/>
        </w:rPr>
      </w:pPr>
      <w:r w:rsidRPr="00D63038">
        <w:rPr>
          <w:sz w:val="22"/>
          <w:szCs w:val="22"/>
        </w:rPr>
        <w:t xml:space="preserve">vybudování a zajištění zařízení staveniště a jeho provoz v souladu s potřebami Zhotovitele, dokumentací předanou Objednatelem, požadavky Objednatele a v souladu s platnými právními předpisy, včetně případného ohlášení dle zákona č. </w:t>
      </w:r>
      <w:r w:rsidR="004955B4" w:rsidRPr="00D63038">
        <w:rPr>
          <w:sz w:val="22"/>
          <w:szCs w:val="22"/>
        </w:rPr>
        <w:t xml:space="preserve">283/2021 Sb., </w:t>
      </w:r>
      <w:r w:rsidR="004955B4" w:rsidRPr="00D63038">
        <w:rPr>
          <w:sz w:val="22"/>
          <w:szCs w:val="22"/>
        </w:rPr>
        <w:br/>
        <w:t>stavebního zákona, ve znění pozdějších předpisů (dále jen „stavební zákon“)</w:t>
      </w:r>
      <w:r w:rsidRPr="00D63038">
        <w:rPr>
          <w:sz w:val="22"/>
          <w:szCs w:val="22"/>
        </w:rPr>
        <w:t>;</w:t>
      </w:r>
    </w:p>
    <w:p w14:paraId="2DF3E9E3" w14:textId="07BA3124" w:rsidR="00230249" w:rsidRPr="00D63038" w:rsidRDefault="00230249" w:rsidP="00FE6752">
      <w:pPr>
        <w:pStyle w:val="NormlnIMP0"/>
        <w:numPr>
          <w:ilvl w:val="1"/>
          <w:numId w:val="2"/>
        </w:numPr>
        <w:tabs>
          <w:tab w:val="clear" w:pos="420"/>
        </w:tabs>
        <w:spacing w:after="120" w:line="276" w:lineRule="auto"/>
        <w:ind w:left="1134" w:hanging="567"/>
        <w:jc w:val="both"/>
        <w:rPr>
          <w:sz w:val="22"/>
          <w:szCs w:val="22"/>
        </w:rPr>
      </w:pPr>
      <w:r w:rsidRPr="00D63038">
        <w:rPr>
          <w:sz w:val="22"/>
          <w:szCs w:val="22"/>
        </w:rPr>
        <w:t>zajištění vytyčení obvodu staveniště a řádné označení staveniště ve smyslu stavebního zákona, tj. zřízení a vyvěšení na viditelném místě u vstupu na staveniště štítku</w:t>
      </w:r>
      <w:r w:rsidRPr="00D63038">
        <w:rPr>
          <w:color w:val="FF0000"/>
          <w:sz w:val="22"/>
          <w:szCs w:val="22"/>
        </w:rPr>
        <w:t xml:space="preserve"> </w:t>
      </w:r>
      <w:r w:rsidRPr="00D63038">
        <w:rPr>
          <w:sz w:val="22"/>
          <w:szCs w:val="22"/>
        </w:rPr>
        <w:t>s dotčenými údaji; štítek musí být chráněn před povětrnostními vlivy tak, aby údaje na něm uvedené zůstaly čitelné po celou dobu výstavby s ponecháním údajů uvedených výše do doby kolaudace stavby;</w:t>
      </w:r>
    </w:p>
    <w:p w14:paraId="016064BD" w14:textId="77777777" w:rsidR="00230249" w:rsidRPr="00D63038" w:rsidRDefault="00230249" w:rsidP="00FE6752">
      <w:pPr>
        <w:pStyle w:val="NormlnIMP0"/>
        <w:numPr>
          <w:ilvl w:val="1"/>
          <w:numId w:val="2"/>
        </w:numPr>
        <w:tabs>
          <w:tab w:val="clear" w:pos="420"/>
        </w:tabs>
        <w:spacing w:after="120" w:line="276" w:lineRule="auto"/>
        <w:ind w:left="1134" w:hanging="567"/>
        <w:jc w:val="both"/>
        <w:rPr>
          <w:sz w:val="22"/>
          <w:szCs w:val="22"/>
        </w:rPr>
      </w:pPr>
      <w:r w:rsidRPr="00D63038">
        <w:rPr>
          <w:sz w:val="22"/>
          <w:szCs w:val="22"/>
        </w:rPr>
        <w:t>zajištění veškerých prací a dodávek souvisejících s bezpečnostními opatřeními na ochranu lidí a majetku (zejména chodců a vozidel v místech dotčených stavbou); zajištění bezpečných přechodů a přejezdů přes výkopy pro zabezpečení přístupu a příjezdu zejména k okolním objektům dotčeným stavbou;</w:t>
      </w:r>
    </w:p>
    <w:p w14:paraId="6A054DC5" w14:textId="77777777" w:rsidR="00230249" w:rsidRPr="00D63038" w:rsidRDefault="00230249" w:rsidP="00FE6752">
      <w:pPr>
        <w:pStyle w:val="NormlnIMP0"/>
        <w:numPr>
          <w:ilvl w:val="1"/>
          <w:numId w:val="2"/>
        </w:numPr>
        <w:tabs>
          <w:tab w:val="clear" w:pos="420"/>
        </w:tabs>
        <w:spacing w:after="120" w:line="276" w:lineRule="auto"/>
        <w:ind w:left="1134" w:hanging="567"/>
        <w:jc w:val="both"/>
        <w:rPr>
          <w:sz w:val="22"/>
          <w:szCs w:val="22"/>
        </w:rPr>
      </w:pPr>
      <w:r w:rsidRPr="00D63038">
        <w:rPr>
          <w:sz w:val="22"/>
          <w:szCs w:val="22"/>
        </w:rPr>
        <w:lastRenderedPageBreak/>
        <w:t>udržování stavbou dotčených zpevněných ploch, veřejných komunikací a výjezdů ze staveniště v čistotě a jejich následné uvedení do původního stavu;</w:t>
      </w:r>
    </w:p>
    <w:p w14:paraId="688577B9" w14:textId="77777777" w:rsidR="00230249" w:rsidRPr="00D63038" w:rsidRDefault="00230249" w:rsidP="00FE6752">
      <w:pPr>
        <w:pStyle w:val="NormlnIMP0"/>
        <w:numPr>
          <w:ilvl w:val="1"/>
          <w:numId w:val="2"/>
        </w:numPr>
        <w:tabs>
          <w:tab w:val="clear" w:pos="420"/>
        </w:tabs>
        <w:spacing w:after="120" w:line="276" w:lineRule="auto"/>
        <w:ind w:left="1134" w:hanging="567"/>
        <w:jc w:val="both"/>
        <w:rPr>
          <w:sz w:val="22"/>
          <w:szCs w:val="22"/>
        </w:rPr>
      </w:pPr>
      <w:r w:rsidRPr="00D63038">
        <w:rPr>
          <w:sz w:val="22"/>
          <w:szCs w:val="22"/>
        </w:rPr>
        <w:t>zajištění ochrany proti šíření prašnosti a nadměrného hluku;</w:t>
      </w:r>
    </w:p>
    <w:p w14:paraId="634EF4DB" w14:textId="77777777" w:rsidR="00230249" w:rsidRPr="00D63038" w:rsidRDefault="00230249" w:rsidP="00FE6752">
      <w:pPr>
        <w:pStyle w:val="NormlnIMP0"/>
        <w:numPr>
          <w:ilvl w:val="1"/>
          <w:numId w:val="2"/>
        </w:numPr>
        <w:tabs>
          <w:tab w:val="clear" w:pos="420"/>
        </w:tabs>
        <w:spacing w:after="120" w:line="276" w:lineRule="auto"/>
        <w:ind w:left="1134" w:hanging="567"/>
        <w:jc w:val="both"/>
        <w:rPr>
          <w:sz w:val="22"/>
          <w:szCs w:val="22"/>
        </w:rPr>
      </w:pPr>
      <w:r w:rsidRPr="00D63038">
        <w:rPr>
          <w:sz w:val="22"/>
          <w:szCs w:val="22"/>
        </w:rPr>
        <w:t>hlášení archeologických nálezů v souladu se zákonem č. 20/1987 Sb., o státní památkové péči, ve znění pozdějších předpisů;</w:t>
      </w:r>
    </w:p>
    <w:p w14:paraId="6714710A" w14:textId="77777777" w:rsidR="00230249" w:rsidRPr="00D63038" w:rsidRDefault="00230249" w:rsidP="00FE6752">
      <w:pPr>
        <w:pStyle w:val="NormlnIMP0"/>
        <w:numPr>
          <w:ilvl w:val="1"/>
          <w:numId w:val="2"/>
        </w:numPr>
        <w:tabs>
          <w:tab w:val="clear" w:pos="420"/>
        </w:tabs>
        <w:spacing w:after="120" w:line="276" w:lineRule="auto"/>
        <w:ind w:left="1134" w:hanging="567"/>
        <w:jc w:val="both"/>
        <w:rPr>
          <w:sz w:val="22"/>
          <w:szCs w:val="22"/>
        </w:rPr>
      </w:pPr>
      <w:r w:rsidRPr="00D63038">
        <w:rPr>
          <w:sz w:val="22"/>
          <w:szCs w:val="22"/>
        </w:rPr>
        <w:t>zajištění funkce odpovědného úředně oprávněného zeměměřičského inženýra (tj. zeměměřičského inženýra, který je držitelem oprávnění pro ověřování výsledků zeměměřičských činností dle zákona č. 200/1994 Sb., o zeměměřičství a o změně a doplnění některých zákonů souvisejících s jeho zavedením, ve znění pozdějších předpisů) po dobu realizace stavby;</w:t>
      </w:r>
    </w:p>
    <w:p w14:paraId="164173A9" w14:textId="77777777" w:rsidR="00230249" w:rsidRPr="00D63038" w:rsidRDefault="00230249" w:rsidP="00FE6752">
      <w:pPr>
        <w:pStyle w:val="NormlnIMP0"/>
        <w:numPr>
          <w:ilvl w:val="1"/>
          <w:numId w:val="2"/>
        </w:numPr>
        <w:tabs>
          <w:tab w:val="clear" w:pos="420"/>
        </w:tabs>
        <w:spacing w:after="120" w:line="276" w:lineRule="auto"/>
        <w:ind w:left="1134" w:hanging="567"/>
        <w:jc w:val="both"/>
        <w:rPr>
          <w:sz w:val="22"/>
          <w:szCs w:val="22"/>
        </w:rPr>
      </w:pPr>
      <w:r w:rsidRPr="00D63038">
        <w:rPr>
          <w:sz w:val="22"/>
          <w:szCs w:val="22"/>
        </w:rPr>
        <w:t>zajištění vytyčení inženýrských sítí (tras technické infrastruktury) podle podmínek jejich správců, včetně zajištění jejich případných aktualizací, a to před zahájením prací na staveništi včetně jejich zaměření a zakreslení dle skutečného stavu do příslušné dokumentace a včetně jejich písemného a zpětného předání jednotlivým správcům;</w:t>
      </w:r>
    </w:p>
    <w:p w14:paraId="67FEEADE" w14:textId="74BD1C4D" w:rsidR="00230249" w:rsidRPr="00D63038" w:rsidRDefault="00230249" w:rsidP="00FE6752">
      <w:pPr>
        <w:pStyle w:val="NormlnIMP0"/>
        <w:numPr>
          <w:ilvl w:val="1"/>
          <w:numId w:val="2"/>
        </w:numPr>
        <w:tabs>
          <w:tab w:val="clear" w:pos="420"/>
        </w:tabs>
        <w:spacing w:after="120" w:line="276" w:lineRule="auto"/>
        <w:ind w:left="1134" w:hanging="567"/>
        <w:jc w:val="both"/>
        <w:rPr>
          <w:sz w:val="22"/>
          <w:szCs w:val="22"/>
        </w:rPr>
      </w:pPr>
      <w:r w:rsidRPr="00D63038">
        <w:rPr>
          <w:sz w:val="22"/>
          <w:szCs w:val="22"/>
        </w:rPr>
        <w:t>odstranění odpadu vzniklého na staveništi v souladu se zákonem č. 541/2020 Sb., o odpadech, ve znění pozdějších předpisů (dále jen „zákon o odpadech“); o způsobu nakládání s odpadem bude předložen písemný doklad vystavený příslušnou oprávněnou osobou podle zákona o odpadech;</w:t>
      </w:r>
    </w:p>
    <w:p w14:paraId="398523A3" w14:textId="77777777" w:rsidR="00230249" w:rsidRDefault="00230249" w:rsidP="00FE6752">
      <w:pPr>
        <w:pStyle w:val="NormlnIMP0"/>
        <w:numPr>
          <w:ilvl w:val="1"/>
          <w:numId w:val="2"/>
        </w:numPr>
        <w:tabs>
          <w:tab w:val="clear" w:pos="420"/>
        </w:tabs>
        <w:spacing w:after="120" w:line="276" w:lineRule="auto"/>
        <w:ind w:left="1134" w:hanging="567"/>
        <w:jc w:val="both"/>
        <w:rPr>
          <w:sz w:val="22"/>
          <w:szCs w:val="22"/>
        </w:rPr>
      </w:pPr>
      <w:r w:rsidRPr="00D63038">
        <w:rPr>
          <w:sz w:val="22"/>
          <w:szCs w:val="22"/>
        </w:rPr>
        <w:t>odvoz, případná recyklace vybouraných hmot s využitím pro stavbu mimo staveniště, na zřízenou deponii těchto materiálů na vymezených plochách v souladu s platnými právními předpisy (zejména zákonem o odpadech) a tak, aby nevznikly žádné škody na sousedních pozemcích nebo jejich uložení na skládce, přičemž poplatky za skládku vybouraných hmot hradí Zhotovitel. Veškeré doklady o řádném nakládání s odpady a likvidaci odpadů budou předloženy Objednateli. Objednatel nezajišťuje Zhotoviteli skládky vybouraných hmot;</w:t>
      </w:r>
    </w:p>
    <w:p w14:paraId="41407124" w14:textId="2816C62E" w:rsidR="007653E9" w:rsidRPr="007653E9" w:rsidRDefault="00445BD4" w:rsidP="007653E9">
      <w:pPr>
        <w:pStyle w:val="NormlnIMP0"/>
        <w:numPr>
          <w:ilvl w:val="1"/>
          <w:numId w:val="2"/>
        </w:numPr>
        <w:tabs>
          <w:tab w:val="clear" w:pos="420"/>
        </w:tabs>
        <w:spacing w:after="120" w:line="276" w:lineRule="auto"/>
        <w:ind w:left="1134" w:hanging="567"/>
        <w:jc w:val="both"/>
        <w:rPr>
          <w:sz w:val="22"/>
          <w:szCs w:val="22"/>
        </w:rPr>
      </w:pPr>
      <w:r>
        <w:rPr>
          <w:sz w:val="22"/>
          <w:szCs w:val="22"/>
        </w:rPr>
        <w:t>n</w:t>
      </w:r>
      <w:r w:rsidR="007653E9" w:rsidRPr="007653E9">
        <w:rPr>
          <w:sz w:val="22"/>
          <w:szCs w:val="22"/>
        </w:rPr>
        <w:t xml:space="preserve">ejméně 70 % (hmotnostních) stavebního a demoličního odpadu neklasifikovaného jako nebezpečný (s výjimkou v přírodě se vyskytujících materiálů uvedených v kategorii 17 05 04 v Evropském seznamu odpadů stanoveném rozhodnutím 2000/532/ES) vzniklého na staveništi </w:t>
      </w:r>
      <w:r w:rsidR="007653E9">
        <w:rPr>
          <w:sz w:val="22"/>
          <w:szCs w:val="22"/>
        </w:rPr>
        <w:t xml:space="preserve">musí zhotovitel </w:t>
      </w:r>
      <w:r w:rsidR="007653E9" w:rsidRPr="007653E9">
        <w:rPr>
          <w:sz w:val="22"/>
          <w:szCs w:val="22"/>
        </w:rPr>
        <w:t>připrav</w:t>
      </w:r>
      <w:r w:rsidR="007653E9">
        <w:rPr>
          <w:sz w:val="22"/>
          <w:szCs w:val="22"/>
        </w:rPr>
        <w:t>it</w:t>
      </w:r>
      <w:r w:rsidR="007653E9" w:rsidRPr="007653E9">
        <w:rPr>
          <w:sz w:val="22"/>
          <w:szCs w:val="22"/>
        </w:rPr>
        <w:t xml:space="preserve">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2A35B4EF" w14:textId="77777777" w:rsidR="00936818" w:rsidRPr="00D63038" w:rsidRDefault="00936818" w:rsidP="00B24515">
      <w:pPr>
        <w:pStyle w:val="NormlnIMP0"/>
        <w:spacing w:after="120" w:line="276" w:lineRule="auto"/>
        <w:ind w:left="1134"/>
        <w:jc w:val="both"/>
        <w:rPr>
          <w:sz w:val="22"/>
          <w:szCs w:val="22"/>
        </w:rPr>
      </w:pPr>
    </w:p>
    <w:p w14:paraId="43B4E7A7" w14:textId="77777777" w:rsidR="00230249" w:rsidRPr="00D63038" w:rsidRDefault="00230249" w:rsidP="00FE6752">
      <w:pPr>
        <w:pStyle w:val="NormlnIMP0"/>
        <w:numPr>
          <w:ilvl w:val="1"/>
          <w:numId w:val="2"/>
        </w:numPr>
        <w:tabs>
          <w:tab w:val="clear" w:pos="420"/>
        </w:tabs>
        <w:spacing w:after="120" w:line="276" w:lineRule="auto"/>
        <w:ind w:left="1134" w:hanging="567"/>
        <w:jc w:val="both"/>
        <w:rPr>
          <w:sz w:val="22"/>
          <w:szCs w:val="22"/>
        </w:rPr>
      </w:pPr>
      <w:r w:rsidRPr="00D63038">
        <w:rPr>
          <w:sz w:val="22"/>
          <w:szCs w:val="22"/>
        </w:rPr>
        <w:t>návrh a zajištění všech potřebných provozních řádů a technických zařízení; proškolení budoucí obsluhy, provedení všech předepsaných zkoušek dle platných právních předpisů a technických norem a předání všech dokladů o zkouškách, revizích, atestech; zajištění a předání všech nezbytných provozních návodů a předpisů a veškerých dalších dokladů nutných k předání díla dle smlouvy, a to vše v českém jazyce;</w:t>
      </w:r>
    </w:p>
    <w:p w14:paraId="0E27B76E" w14:textId="2136BD7B" w:rsidR="00230249" w:rsidRPr="00D63038" w:rsidRDefault="00230249" w:rsidP="00FE6752">
      <w:pPr>
        <w:pStyle w:val="NormlnIMP0"/>
        <w:numPr>
          <w:ilvl w:val="1"/>
          <w:numId w:val="2"/>
        </w:numPr>
        <w:tabs>
          <w:tab w:val="clear" w:pos="420"/>
        </w:tabs>
        <w:spacing w:after="120" w:line="276" w:lineRule="auto"/>
        <w:ind w:left="1134" w:hanging="567"/>
        <w:jc w:val="both"/>
        <w:rPr>
          <w:sz w:val="22"/>
          <w:szCs w:val="22"/>
        </w:rPr>
      </w:pPr>
      <w:r w:rsidRPr="00D63038">
        <w:rPr>
          <w:sz w:val="22"/>
          <w:szCs w:val="22"/>
        </w:rPr>
        <w:t>provedení veškerých geodetických prací a doplňujících průzkumů souvisejících s provedením díla</w:t>
      </w:r>
      <w:r w:rsidR="00B56CCC" w:rsidRPr="00D63038">
        <w:rPr>
          <w:sz w:val="22"/>
          <w:szCs w:val="22"/>
        </w:rPr>
        <w:t>;</w:t>
      </w:r>
    </w:p>
    <w:p w14:paraId="24B4AE8F" w14:textId="54748597" w:rsidR="00230249" w:rsidRPr="00D63038" w:rsidRDefault="00230249" w:rsidP="00FE6752">
      <w:pPr>
        <w:pStyle w:val="NormlnIMP0"/>
        <w:numPr>
          <w:ilvl w:val="1"/>
          <w:numId w:val="2"/>
        </w:numPr>
        <w:tabs>
          <w:tab w:val="clear" w:pos="420"/>
        </w:tabs>
        <w:spacing w:after="120" w:line="276" w:lineRule="auto"/>
        <w:ind w:left="1134" w:hanging="567"/>
        <w:jc w:val="both"/>
        <w:rPr>
          <w:sz w:val="22"/>
          <w:szCs w:val="22"/>
        </w:rPr>
      </w:pPr>
      <w:r w:rsidRPr="00D63038">
        <w:rPr>
          <w:sz w:val="22"/>
          <w:szCs w:val="22"/>
        </w:rPr>
        <w:lastRenderedPageBreak/>
        <w:t>zajištění zpracování všech případných dalších dokumentací potřebných pro provedení díla jako je např. výrobní a realizační dodavatelská dokumentace. Tuto dokumentaci zajistí Zhotovitel na své náklady</w:t>
      </w:r>
      <w:r w:rsidR="00B56CCC" w:rsidRPr="00D63038">
        <w:rPr>
          <w:sz w:val="22"/>
          <w:szCs w:val="22"/>
        </w:rPr>
        <w:t>;</w:t>
      </w:r>
    </w:p>
    <w:p w14:paraId="4299753F" w14:textId="66447373" w:rsidR="00230249" w:rsidRPr="00D63038" w:rsidRDefault="00230249" w:rsidP="00FE6752">
      <w:pPr>
        <w:pStyle w:val="NormlnIMP0"/>
        <w:numPr>
          <w:ilvl w:val="1"/>
          <w:numId w:val="2"/>
        </w:numPr>
        <w:tabs>
          <w:tab w:val="clear" w:pos="420"/>
        </w:tabs>
        <w:spacing w:after="120" w:line="276" w:lineRule="auto"/>
        <w:ind w:left="1134" w:hanging="567"/>
        <w:jc w:val="both"/>
        <w:rPr>
          <w:sz w:val="22"/>
          <w:szCs w:val="22"/>
        </w:rPr>
      </w:pPr>
      <w:r w:rsidRPr="00D63038">
        <w:rPr>
          <w:sz w:val="22"/>
          <w:szCs w:val="22"/>
        </w:rPr>
        <w:t xml:space="preserve">předání všech dokladů a náležitostí umožňujících zahájení řízení, případně jiného postupu dle stavebního zákona, na </w:t>
      </w:r>
      <w:proofErr w:type="gramStart"/>
      <w:r w:rsidR="00043D7F" w:rsidRPr="00D63038">
        <w:rPr>
          <w:sz w:val="22"/>
          <w:szCs w:val="22"/>
        </w:rPr>
        <w:t>základě</w:t>
      </w:r>
      <w:proofErr w:type="gramEnd"/>
      <w:r w:rsidR="00043D7F" w:rsidRPr="00D63038">
        <w:rPr>
          <w:sz w:val="22"/>
          <w:szCs w:val="22"/>
        </w:rPr>
        <w:t xml:space="preserve"> </w:t>
      </w:r>
      <w:r w:rsidRPr="00D63038">
        <w:rPr>
          <w:sz w:val="22"/>
          <w:szCs w:val="22"/>
        </w:rPr>
        <w:t>kterého bude možno započít s předčasným nebo trvalým užíváním stavby, tj. aby bylo možno vydat povolení k předčasnému užívání stavby nebo k zavedení zkušebního provozu nebo vydat kolaudační souhlas nebo bylo možno stavbu trvale užívat na základě oznámení stavebnímu úřadu se započetím užívání dle stavebního zákona;</w:t>
      </w:r>
      <w:r w:rsidR="00764156" w:rsidRPr="00D63038">
        <w:rPr>
          <w:sz w:val="22"/>
          <w:szCs w:val="22"/>
        </w:rPr>
        <w:t xml:space="preserve"> a</w:t>
      </w:r>
    </w:p>
    <w:p w14:paraId="22914AF1" w14:textId="77777777" w:rsidR="00230249" w:rsidRPr="00D63038" w:rsidRDefault="00230249" w:rsidP="00FE6752">
      <w:pPr>
        <w:numPr>
          <w:ilvl w:val="1"/>
          <w:numId w:val="2"/>
        </w:numPr>
        <w:tabs>
          <w:tab w:val="clear" w:pos="420"/>
        </w:tabs>
        <w:spacing w:after="120" w:line="276" w:lineRule="auto"/>
        <w:ind w:left="1134" w:hanging="567"/>
        <w:jc w:val="both"/>
        <w:rPr>
          <w:sz w:val="22"/>
          <w:szCs w:val="22"/>
        </w:rPr>
      </w:pPr>
      <w:r w:rsidRPr="00D63038">
        <w:rPr>
          <w:sz w:val="22"/>
          <w:szCs w:val="22"/>
        </w:rPr>
        <w:t xml:space="preserve">pořizovaní průběžné fotodokumentace o průběhu zhotovení díla a její předání Objednateli při předání a převzetí plnění předmětu smlouvy v digitální podobě. </w:t>
      </w:r>
    </w:p>
    <w:p w14:paraId="4997F5AE" w14:textId="77777777" w:rsidR="00230249" w:rsidRPr="00D63038" w:rsidRDefault="00230249" w:rsidP="00FE6752">
      <w:pPr>
        <w:numPr>
          <w:ilvl w:val="0"/>
          <w:numId w:val="2"/>
        </w:numPr>
        <w:spacing w:after="120" w:line="276" w:lineRule="auto"/>
        <w:jc w:val="both"/>
        <w:rPr>
          <w:sz w:val="22"/>
          <w:szCs w:val="22"/>
        </w:rPr>
      </w:pPr>
      <w:r w:rsidRPr="00D63038">
        <w:rPr>
          <w:sz w:val="22"/>
          <w:szCs w:val="22"/>
        </w:rPr>
        <w:t>Zhotovitel předá Objednateli k přejímacímu řízení dokončené stavby (předání a převzetí díla) následující:</w:t>
      </w:r>
    </w:p>
    <w:p w14:paraId="65B8DF5D" w14:textId="73D04E91" w:rsidR="00230249" w:rsidRPr="00D63038" w:rsidRDefault="00230249" w:rsidP="003E417E">
      <w:pPr>
        <w:pStyle w:val="Odstavecseseznamem"/>
        <w:numPr>
          <w:ilvl w:val="1"/>
          <w:numId w:val="2"/>
        </w:numPr>
        <w:tabs>
          <w:tab w:val="clear" w:pos="420"/>
        </w:tabs>
        <w:spacing w:after="120" w:line="276" w:lineRule="auto"/>
        <w:ind w:left="993" w:hanging="567"/>
        <w:jc w:val="both"/>
        <w:rPr>
          <w:sz w:val="22"/>
          <w:szCs w:val="22"/>
        </w:rPr>
      </w:pPr>
      <w:r w:rsidRPr="00D63038">
        <w:rPr>
          <w:sz w:val="22"/>
          <w:szCs w:val="22"/>
        </w:rPr>
        <w:t>seznam všech předaných dokladů;</w:t>
      </w:r>
    </w:p>
    <w:p w14:paraId="005DD3BF" w14:textId="77777777" w:rsidR="00230249" w:rsidRPr="00D63038" w:rsidRDefault="00230249" w:rsidP="003E417E">
      <w:pPr>
        <w:pStyle w:val="Odstavecseseznamem"/>
        <w:numPr>
          <w:ilvl w:val="1"/>
          <w:numId w:val="2"/>
        </w:numPr>
        <w:tabs>
          <w:tab w:val="clear" w:pos="420"/>
        </w:tabs>
        <w:spacing w:after="120" w:line="276" w:lineRule="auto"/>
        <w:ind w:left="993" w:hanging="567"/>
        <w:jc w:val="both"/>
        <w:rPr>
          <w:sz w:val="22"/>
          <w:szCs w:val="22"/>
        </w:rPr>
      </w:pPr>
      <w:r w:rsidRPr="00D63038">
        <w:rPr>
          <w:sz w:val="22"/>
          <w:szCs w:val="22"/>
        </w:rPr>
        <w:t>atesty a doklady o požadovaných vlastnostech výrobků a materiálů (prohlášení o shodě) dle zákona číslo 22/1997 Sb., o technických požadavcích na výrobky, ve znění pozdějších předpisů;</w:t>
      </w:r>
    </w:p>
    <w:p w14:paraId="2A90FB83" w14:textId="77777777" w:rsidR="00230249" w:rsidRPr="00D63038" w:rsidRDefault="00230249" w:rsidP="003E417E">
      <w:pPr>
        <w:pStyle w:val="Odstavecseseznamem"/>
        <w:numPr>
          <w:ilvl w:val="1"/>
          <w:numId w:val="2"/>
        </w:numPr>
        <w:tabs>
          <w:tab w:val="clear" w:pos="420"/>
        </w:tabs>
        <w:spacing w:after="120" w:line="276" w:lineRule="auto"/>
        <w:ind w:left="993" w:hanging="567"/>
        <w:jc w:val="both"/>
        <w:rPr>
          <w:sz w:val="22"/>
          <w:szCs w:val="22"/>
        </w:rPr>
      </w:pPr>
      <w:r w:rsidRPr="00D63038">
        <w:rPr>
          <w:sz w:val="22"/>
          <w:szCs w:val="22"/>
        </w:rPr>
        <w:t>protokoly o provedení všech nezbytných zkoušek, atestů a revizí podle ČSN, právních nebo technických předpisů vztahujících se k předmětu díla a platných v době provádění a předání díla, kterými bude prokázáno dosažení předepsané kvality a předepsaných technických parametrů díla;</w:t>
      </w:r>
    </w:p>
    <w:p w14:paraId="170DA21E" w14:textId="100D768C" w:rsidR="00230249" w:rsidRPr="00D63038" w:rsidRDefault="00230249" w:rsidP="003E417E">
      <w:pPr>
        <w:pStyle w:val="Odstavecseseznamem"/>
        <w:numPr>
          <w:ilvl w:val="1"/>
          <w:numId w:val="2"/>
        </w:numPr>
        <w:tabs>
          <w:tab w:val="clear" w:pos="420"/>
        </w:tabs>
        <w:spacing w:after="120" w:line="276" w:lineRule="auto"/>
        <w:ind w:left="993" w:hanging="567"/>
        <w:jc w:val="both"/>
        <w:rPr>
          <w:sz w:val="22"/>
          <w:szCs w:val="22"/>
        </w:rPr>
      </w:pPr>
      <w:r w:rsidRPr="00D63038">
        <w:rPr>
          <w:sz w:val="22"/>
          <w:szCs w:val="22"/>
        </w:rPr>
        <w:t>projektovou dokumentaci skutečného provedení stavby a geodetické zaměření stavby;</w:t>
      </w:r>
    </w:p>
    <w:p w14:paraId="01110C61" w14:textId="437F797B" w:rsidR="00230249" w:rsidRPr="00D63038" w:rsidRDefault="00230249" w:rsidP="003E417E">
      <w:pPr>
        <w:pStyle w:val="Odstavecseseznamem"/>
        <w:numPr>
          <w:ilvl w:val="1"/>
          <w:numId w:val="2"/>
        </w:numPr>
        <w:tabs>
          <w:tab w:val="clear" w:pos="420"/>
        </w:tabs>
        <w:spacing w:after="120" w:line="276" w:lineRule="auto"/>
        <w:ind w:left="993" w:hanging="567"/>
        <w:jc w:val="both"/>
        <w:rPr>
          <w:sz w:val="22"/>
          <w:szCs w:val="22"/>
        </w:rPr>
      </w:pPr>
      <w:r w:rsidRPr="00D63038">
        <w:rPr>
          <w:sz w:val="22"/>
          <w:szCs w:val="22"/>
        </w:rPr>
        <w:t>doklady o uložení množství a kategorie odpadu na řízené skládky, doklady o množství a kategorii recyklovaného odpadu použitého přímo v místě stavby, případně doklad o předání a převzetí odpadu k recyklaci organizaci (osobě) oprávněné k této činnosti</w:t>
      </w:r>
      <w:r w:rsidR="007E40F0" w:rsidRPr="00D63038">
        <w:rPr>
          <w:sz w:val="22"/>
          <w:szCs w:val="22"/>
        </w:rPr>
        <w:t xml:space="preserve">, </w:t>
      </w:r>
    </w:p>
    <w:p w14:paraId="604D84F8" w14:textId="77777777" w:rsidR="00230249" w:rsidRPr="00D63038" w:rsidRDefault="00230249" w:rsidP="003E417E">
      <w:pPr>
        <w:pStyle w:val="Odstavecseseznamem"/>
        <w:numPr>
          <w:ilvl w:val="1"/>
          <w:numId w:val="2"/>
        </w:numPr>
        <w:tabs>
          <w:tab w:val="clear" w:pos="420"/>
        </w:tabs>
        <w:spacing w:after="120" w:line="276" w:lineRule="auto"/>
        <w:ind w:left="993" w:hanging="567"/>
        <w:jc w:val="both"/>
        <w:rPr>
          <w:sz w:val="22"/>
          <w:szCs w:val="22"/>
        </w:rPr>
      </w:pPr>
      <w:r w:rsidRPr="00D63038">
        <w:rPr>
          <w:sz w:val="22"/>
          <w:szCs w:val="22"/>
        </w:rPr>
        <w:t>kopie záručních listů dodaných výrobků, materiálů a zařízení v českém jazyce a jejich seznam s uvedením termínů platnosti záruky, potvrzení o zárukách jiných dodavatelů;</w:t>
      </w:r>
    </w:p>
    <w:p w14:paraId="18F31741" w14:textId="77777777" w:rsidR="00230249" w:rsidRPr="00D63038" w:rsidRDefault="00230249" w:rsidP="003E417E">
      <w:pPr>
        <w:pStyle w:val="Odstavecseseznamem"/>
        <w:numPr>
          <w:ilvl w:val="1"/>
          <w:numId w:val="2"/>
        </w:numPr>
        <w:tabs>
          <w:tab w:val="clear" w:pos="420"/>
        </w:tabs>
        <w:spacing w:after="120" w:line="276" w:lineRule="auto"/>
        <w:ind w:left="993" w:hanging="567"/>
        <w:jc w:val="both"/>
        <w:rPr>
          <w:sz w:val="22"/>
          <w:szCs w:val="22"/>
        </w:rPr>
      </w:pPr>
      <w:r w:rsidRPr="00D63038">
        <w:rPr>
          <w:sz w:val="22"/>
          <w:szCs w:val="22"/>
        </w:rPr>
        <w:t>prohlášení o shodě na stavbě použitých materiálů, výrobků a realizovaných dodávek;</w:t>
      </w:r>
    </w:p>
    <w:p w14:paraId="40CFE770" w14:textId="77777777" w:rsidR="00230249" w:rsidRPr="00D63038" w:rsidRDefault="00230249" w:rsidP="003E417E">
      <w:pPr>
        <w:pStyle w:val="Odstavecseseznamem"/>
        <w:numPr>
          <w:ilvl w:val="1"/>
          <w:numId w:val="2"/>
        </w:numPr>
        <w:tabs>
          <w:tab w:val="clear" w:pos="420"/>
        </w:tabs>
        <w:spacing w:after="120" w:line="276" w:lineRule="auto"/>
        <w:ind w:left="993" w:hanging="567"/>
        <w:jc w:val="both"/>
        <w:rPr>
          <w:sz w:val="22"/>
          <w:szCs w:val="22"/>
        </w:rPr>
      </w:pPr>
      <w:r w:rsidRPr="00D63038">
        <w:rPr>
          <w:sz w:val="22"/>
          <w:szCs w:val="22"/>
        </w:rPr>
        <w:t>návody a manuály k užívání, provozu a údržbě dodávek v českém jazyce včetně protokolů o zaškolení obsluhy jednotlivých technologických dodávek stavby se specifickými termíny kontrol a předání všech potřebných provozních řádů;</w:t>
      </w:r>
    </w:p>
    <w:p w14:paraId="02EE90D4" w14:textId="77777777" w:rsidR="00230249" w:rsidRPr="00D63038" w:rsidRDefault="00230249" w:rsidP="003E417E">
      <w:pPr>
        <w:pStyle w:val="Odstavecseseznamem"/>
        <w:numPr>
          <w:ilvl w:val="1"/>
          <w:numId w:val="2"/>
        </w:numPr>
        <w:tabs>
          <w:tab w:val="clear" w:pos="420"/>
        </w:tabs>
        <w:spacing w:after="120" w:line="276" w:lineRule="auto"/>
        <w:ind w:left="993" w:hanging="567"/>
        <w:jc w:val="both"/>
        <w:rPr>
          <w:sz w:val="22"/>
          <w:szCs w:val="22"/>
        </w:rPr>
      </w:pPr>
      <w:r w:rsidRPr="00D63038">
        <w:rPr>
          <w:sz w:val="22"/>
          <w:szCs w:val="22"/>
        </w:rPr>
        <w:t xml:space="preserve">písemné prohlášení Zhotovitele, že dílo bylo zhotoveno v souladu s touto smlouvou a příslušnou projektovou dokumentací; </w:t>
      </w:r>
    </w:p>
    <w:p w14:paraId="1536C007" w14:textId="10891C8F" w:rsidR="00230249" w:rsidRPr="00D63038" w:rsidRDefault="00230249" w:rsidP="003E417E">
      <w:pPr>
        <w:pStyle w:val="Odstavecseseznamem"/>
        <w:numPr>
          <w:ilvl w:val="1"/>
          <w:numId w:val="2"/>
        </w:numPr>
        <w:tabs>
          <w:tab w:val="clear" w:pos="420"/>
        </w:tabs>
        <w:spacing w:after="120" w:line="276" w:lineRule="auto"/>
        <w:ind w:left="993" w:hanging="567"/>
        <w:jc w:val="both"/>
        <w:rPr>
          <w:sz w:val="22"/>
          <w:szCs w:val="22"/>
        </w:rPr>
      </w:pPr>
      <w:r w:rsidRPr="00D63038">
        <w:rPr>
          <w:sz w:val="22"/>
          <w:szCs w:val="22"/>
        </w:rPr>
        <w:t xml:space="preserve">bankovní záruku </w:t>
      </w:r>
      <w:r w:rsidR="00201DE8" w:rsidRPr="00D63038">
        <w:rPr>
          <w:sz w:val="22"/>
          <w:szCs w:val="22"/>
        </w:rPr>
        <w:t xml:space="preserve">za řádné odstraňování vad v záruční době </w:t>
      </w:r>
      <w:r w:rsidRPr="00D63038">
        <w:rPr>
          <w:sz w:val="22"/>
          <w:szCs w:val="22"/>
        </w:rPr>
        <w:t>dle článku XVII.</w:t>
      </w:r>
      <w:r w:rsidR="00B9691C" w:rsidRPr="00D63038">
        <w:rPr>
          <w:sz w:val="22"/>
          <w:szCs w:val="22"/>
        </w:rPr>
        <w:t xml:space="preserve"> odst. 4</w:t>
      </w:r>
      <w:r w:rsidRPr="00D63038">
        <w:rPr>
          <w:sz w:val="22"/>
          <w:szCs w:val="22"/>
        </w:rPr>
        <w:t xml:space="preserve"> této smlouvy; </w:t>
      </w:r>
    </w:p>
    <w:p w14:paraId="6749F848" w14:textId="77777777" w:rsidR="00236EF7" w:rsidRPr="00D63038" w:rsidRDefault="00230249" w:rsidP="003E417E">
      <w:pPr>
        <w:pStyle w:val="Odstavecseseznamem"/>
        <w:numPr>
          <w:ilvl w:val="1"/>
          <w:numId w:val="2"/>
        </w:numPr>
        <w:tabs>
          <w:tab w:val="clear" w:pos="420"/>
        </w:tabs>
        <w:spacing w:after="120" w:line="276" w:lineRule="auto"/>
        <w:ind w:left="993" w:hanging="567"/>
        <w:jc w:val="both"/>
        <w:rPr>
          <w:sz w:val="22"/>
          <w:szCs w:val="22"/>
        </w:rPr>
      </w:pPr>
      <w:r w:rsidRPr="00D63038">
        <w:rPr>
          <w:sz w:val="22"/>
          <w:szCs w:val="22"/>
        </w:rPr>
        <w:t xml:space="preserve">pořízenou průběžnou fotodokumentaci realizace díla v digitální podobě; </w:t>
      </w:r>
    </w:p>
    <w:p w14:paraId="379F616F" w14:textId="77777777" w:rsidR="0087556F" w:rsidRPr="00D63038" w:rsidRDefault="00236EF7" w:rsidP="003E417E">
      <w:pPr>
        <w:pStyle w:val="Odstavecseseznamem"/>
        <w:numPr>
          <w:ilvl w:val="1"/>
          <w:numId w:val="2"/>
        </w:numPr>
        <w:tabs>
          <w:tab w:val="clear" w:pos="420"/>
        </w:tabs>
        <w:spacing w:after="120" w:line="276" w:lineRule="auto"/>
        <w:ind w:left="993" w:hanging="567"/>
        <w:jc w:val="both"/>
        <w:rPr>
          <w:sz w:val="22"/>
          <w:szCs w:val="22"/>
        </w:rPr>
      </w:pPr>
      <w:r w:rsidRPr="00D63038">
        <w:rPr>
          <w:sz w:val="22"/>
          <w:szCs w:val="22"/>
        </w:rPr>
        <w:t xml:space="preserve">stavební deník; </w:t>
      </w:r>
    </w:p>
    <w:p w14:paraId="70718A0F" w14:textId="638C952D" w:rsidR="00230249" w:rsidRPr="00D63038" w:rsidRDefault="0087556F" w:rsidP="003E417E">
      <w:pPr>
        <w:pStyle w:val="Odstavecseseznamem"/>
        <w:numPr>
          <w:ilvl w:val="1"/>
          <w:numId w:val="2"/>
        </w:numPr>
        <w:tabs>
          <w:tab w:val="clear" w:pos="420"/>
        </w:tabs>
        <w:spacing w:after="120" w:line="276" w:lineRule="auto"/>
        <w:ind w:left="993" w:hanging="567"/>
        <w:jc w:val="both"/>
        <w:rPr>
          <w:sz w:val="22"/>
          <w:szCs w:val="22"/>
        </w:rPr>
      </w:pPr>
      <w:r w:rsidRPr="00D63038">
        <w:rPr>
          <w:sz w:val="22"/>
          <w:szCs w:val="22"/>
        </w:rPr>
        <w:t xml:space="preserve">doklady a dokumenty uvedené v příloze č. 4 této smlouvy </w:t>
      </w:r>
      <w:r w:rsidR="00230249" w:rsidRPr="00D63038">
        <w:rPr>
          <w:sz w:val="22"/>
          <w:szCs w:val="22"/>
        </w:rPr>
        <w:t>a</w:t>
      </w:r>
    </w:p>
    <w:p w14:paraId="4ECA5729" w14:textId="77777777" w:rsidR="00230249" w:rsidRPr="00D63038" w:rsidRDefault="00230249" w:rsidP="003E417E">
      <w:pPr>
        <w:pStyle w:val="Odstavecseseznamem"/>
        <w:numPr>
          <w:ilvl w:val="1"/>
          <w:numId w:val="2"/>
        </w:numPr>
        <w:tabs>
          <w:tab w:val="clear" w:pos="420"/>
        </w:tabs>
        <w:spacing w:after="120" w:line="276" w:lineRule="auto"/>
        <w:ind w:left="993" w:hanging="567"/>
        <w:jc w:val="both"/>
        <w:rPr>
          <w:sz w:val="22"/>
          <w:szCs w:val="22"/>
        </w:rPr>
      </w:pPr>
      <w:r w:rsidRPr="00D63038">
        <w:rPr>
          <w:sz w:val="22"/>
          <w:szCs w:val="22"/>
        </w:rPr>
        <w:lastRenderedPageBreak/>
        <w:t>ostatní doklady související s realizací díla, které nejsou výše výslovně uvedeny.</w:t>
      </w:r>
    </w:p>
    <w:p w14:paraId="437EA785" w14:textId="77777777" w:rsidR="00230249" w:rsidRPr="00D63038" w:rsidRDefault="00230249" w:rsidP="00FE6752">
      <w:pPr>
        <w:pStyle w:val="NormlnIMP0"/>
        <w:numPr>
          <w:ilvl w:val="0"/>
          <w:numId w:val="2"/>
        </w:numPr>
        <w:tabs>
          <w:tab w:val="clear" w:pos="360"/>
        </w:tabs>
        <w:spacing w:after="120" w:line="276" w:lineRule="auto"/>
        <w:ind w:left="567" w:hanging="567"/>
        <w:jc w:val="both"/>
        <w:rPr>
          <w:sz w:val="22"/>
          <w:szCs w:val="22"/>
        </w:rPr>
      </w:pPr>
      <w:r w:rsidRPr="00D63038">
        <w:rPr>
          <w:sz w:val="22"/>
          <w:szCs w:val="22"/>
        </w:rPr>
        <w:t>Zhotovením stavby smluvní strany rozumí úplné, funkční a bezvadné provedení všech stavebních prací,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provozní vlivy, dopravné, inženýrská činnost Zhotovitele, zaškolení obsluhy, bezpečnostní opatření, přechodné dopravní značení, dokumentace skutečného provedení stavby apod.) včetně koordinační a kompletační činnosti celé stavby. Součástí zhotovení díla je mimo jiné i vypracování projektové dokumentace skutečného provedení stavby a geodetické zaměření skutečného provedení dokončené stavby.</w:t>
      </w:r>
    </w:p>
    <w:p w14:paraId="6CED7B2C" w14:textId="77777777" w:rsidR="00230249" w:rsidRPr="00D63038" w:rsidRDefault="00230249" w:rsidP="00FE6752">
      <w:pPr>
        <w:pStyle w:val="NormlnIMP0"/>
        <w:numPr>
          <w:ilvl w:val="0"/>
          <w:numId w:val="2"/>
        </w:numPr>
        <w:tabs>
          <w:tab w:val="clear" w:pos="360"/>
        </w:tabs>
        <w:spacing w:after="120" w:line="276" w:lineRule="auto"/>
        <w:ind w:left="567" w:hanging="567"/>
        <w:jc w:val="both"/>
        <w:rPr>
          <w:sz w:val="22"/>
          <w:szCs w:val="22"/>
        </w:rPr>
      </w:pPr>
      <w:r w:rsidRPr="00D63038">
        <w:rPr>
          <w:sz w:val="22"/>
          <w:szCs w:val="22"/>
        </w:rPr>
        <w:t>Smluvní strany prohlašují, že předmět plnění podle této smlouvy není plněním nemožným a že smlouvu uzavírají po pečlivém zvážení všech možných důsledků.</w:t>
      </w:r>
    </w:p>
    <w:p w14:paraId="6D9B295D" w14:textId="2E49F99A" w:rsidR="00230249" w:rsidRPr="00D63038" w:rsidRDefault="00230249" w:rsidP="00FE6752">
      <w:pPr>
        <w:pStyle w:val="NormlnIMP0"/>
        <w:numPr>
          <w:ilvl w:val="0"/>
          <w:numId w:val="2"/>
        </w:numPr>
        <w:tabs>
          <w:tab w:val="clear" w:pos="360"/>
        </w:tabs>
        <w:spacing w:after="120" w:line="276" w:lineRule="auto"/>
        <w:ind w:left="567" w:hanging="567"/>
        <w:jc w:val="both"/>
        <w:rPr>
          <w:sz w:val="22"/>
          <w:szCs w:val="22"/>
        </w:rPr>
      </w:pPr>
      <w:r w:rsidRPr="00D63038">
        <w:rPr>
          <w:sz w:val="22"/>
          <w:szCs w:val="22"/>
        </w:rPr>
        <w:t>Smluvní strany se zavazují poskytnout si vzájemnou součinnost při kolaudaci zhotoveného díla a rovněž při veškerých veřejnoprávních řízeních.</w:t>
      </w:r>
    </w:p>
    <w:p w14:paraId="4FC97A3E" w14:textId="081A0B85" w:rsidR="003D553A" w:rsidRPr="00D63038" w:rsidRDefault="003D553A" w:rsidP="003D553A">
      <w:pPr>
        <w:pStyle w:val="NormlnIMP0"/>
        <w:numPr>
          <w:ilvl w:val="0"/>
          <w:numId w:val="2"/>
        </w:numPr>
        <w:tabs>
          <w:tab w:val="clear" w:pos="360"/>
        </w:tabs>
        <w:spacing w:after="120" w:line="276" w:lineRule="auto"/>
        <w:ind w:left="567" w:hanging="567"/>
        <w:jc w:val="both"/>
        <w:rPr>
          <w:sz w:val="22"/>
          <w:szCs w:val="22"/>
        </w:rPr>
      </w:pPr>
      <w:r w:rsidRPr="00D63038">
        <w:rPr>
          <w:sz w:val="22"/>
          <w:szCs w:val="22"/>
        </w:rPr>
        <w:t xml:space="preserve">Nedílnou součástí předmětu díla </w:t>
      </w:r>
      <w:r w:rsidR="007A526C">
        <w:rPr>
          <w:sz w:val="22"/>
          <w:szCs w:val="22"/>
        </w:rPr>
        <w:t xml:space="preserve">a činnosti Zhotovitele </w:t>
      </w:r>
      <w:r w:rsidRPr="00D63038">
        <w:rPr>
          <w:sz w:val="22"/>
          <w:szCs w:val="22"/>
        </w:rPr>
        <w:t xml:space="preserve">je i </w:t>
      </w:r>
      <w:r w:rsidR="007A526C">
        <w:rPr>
          <w:sz w:val="22"/>
          <w:szCs w:val="22"/>
        </w:rPr>
        <w:t>řízení a udržování</w:t>
      </w:r>
      <w:r w:rsidR="007A526C" w:rsidRPr="00D63038">
        <w:rPr>
          <w:sz w:val="22"/>
          <w:szCs w:val="22"/>
        </w:rPr>
        <w:t xml:space="preserve"> </w:t>
      </w:r>
      <w:r w:rsidRPr="00D63038">
        <w:rPr>
          <w:sz w:val="22"/>
          <w:szCs w:val="22"/>
        </w:rPr>
        <w:t>zkušební</w:t>
      </w:r>
      <w:r w:rsidR="007A526C">
        <w:rPr>
          <w:sz w:val="22"/>
          <w:szCs w:val="22"/>
        </w:rPr>
        <w:t>ho</w:t>
      </w:r>
      <w:r w:rsidRPr="00D63038">
        <w:rPr>
          <w:sz w:val="22"/>
          <w:szCs w:val="22"/>
        </w:rPr>
        <w:t xml:space="preserve"> provozu, který bude zahájen následující kalendářní den po předání a úspěšném a kompletním (tzn. včetně vypořádání všech vad a nedodělků zjištěných při předávacím řízení) převzetí díla, jehož součástí bude komplexní vyzkoušení dodávané technologie. Po vyhodnocení zkušebního provozu odstraní Zhotovitel případné provozní nedostatky a dílo bude uvedeno do trvalého provozu, pro který Zhotovitel zajistí vypracování provozního řádu pro trvalý provoz. Délka zkušebního provozu díla se předpokládá v délce 12 měsíců.</w:t>
      </w:r>
      <w:r w:rsidR="00DA552F" w:rsidRPr="00D63038">
        <w:rPr>
          <w:sz w:val="22"/>
          <w:szCs w:val="22"/>
        </w:rPr>
        <w:t xml:space="preserve"> Zkušební provoz bude prováděn v souladu s podmínkami uvedenými v části přílohy č. 4 této smlouvy s názvem „</w:t>
      </w:r>
      <w:r w:rsidR="007C4A60" w:rsidRPr="00D63038">
        <w:rPr>
          <w:sz w:val="22"/>
          <w:szCs w:val="22"/>
        </w:rPr>
        <w:t>Vzorky, Kontrola, Zkoušení a Zkušební provoz</w:t>
      </w:r>
      <w:r w:rsidR="00DA552F" w:rsidRPr="00D63038">
        <w:rPr>
          <w:sz w:val="22"/>
          <w:szCs w:val="22"/>
        </w:rPr>
        <w:t>“</w:t>
      </w:r>
      <w:r w:rsidR="007C4A60" w:rsidRPr="00D63038">
        <w:rPr>
          <w:sz w:val="22"/>
          <w:szCs w:val="22"/>
        </w:rPr>
        <w:t>.</w:t>
      </w:r>
    </w:p>
    <w:p w14:paraId="7F636AAC" w14:textId="77777777" w:rsidR="003D553A" w:rsidRPr="00D63038" w:rsidRDefault="003D553A" w:rsidP="003D553A">
      <w:pPr>
        <w:pStyle w:val="Odstavecseseznamem"/>
        <w:rPr>
          <w:sz w:val="22"/>
          <w:szCs w:val="22"/>
        </w:rPr>
      </w:pPr>
    </w:p>
    <w:p w14:paraId="6FC31386" w14:textId="367A473C" w:rsidR="003D553A" w:rsidRPr="00D63038" w:rsidRDefault="003D553A" w:rsidP="00DA552F">
      <w:pPr>
        <w:numPr>
          <w:ilvl w:val="1"/>
          <w:numId w:val="2"/>
        </w:numPr>
        <w:tabs>
          <w:tab w:val="clear" w:pos="420"/>
          <w:tab w:val="left" w:pos="1776"/>
        </w:tabs>
        <w:spacing w:line="276" w:lineRule="auto"/>
        <w:jc w:val="both"/>
        <w:rPr>
          <w:sz w:val="22"/>
          <w:szCs w:val="22"/>
        </w:rPr>
      </w:pPr>
      <w:r w:rsidRPr="00D63038">
        <w:rPr>
          <w:sz w:val="22"/>
          <w:szCs w:val="22"/>
          <w:u w:val="single"/>
        </w:rPr>
        <w:t xml:space="preserve">V průběhu zkušebního provozu budou zhotovitelem organizovány koordinační schůzky v min. intervalu 1x za měsíc. </w:t>
      </w:r>
      <w:r w:rsidRPr="00D63038">
        <w:rPr>
          <w:sz w:val="22"/>
          <w:szCs w:val="22"/>
        </w:rPr>
        <w:t xml:space="preserve">Zhotovitel bude operativně poskytovat součinnost provozovateli ČOV při jejím provozování během zkušebního provozu díla (průběžné zaškolování obsluhy, úprava nastavení technologie a systému řízení a měření, poskytování veškerých servisních zásahů nezbytných k řádnému běhu záručních lhůt). Součástí zkušebního provozu je také vypracování, resp. aktualizace provozního řádu pro zkušební provoz. </w:t>
      </w:r>
      <w:r w:rsidRPr="00D63038">
        <w:rPr>
          <w:sz w:val="22"/>
          <w:szCs w:val="22"/>
          <w:u w:val="single"/>
        </w:rPr>
        <w:t>Neposkytnutí</w:t>
      </w:r>
      <w:r w:rsidRPr="00D63038">
        <w:rPr>
          <w:sz w:val="22"/>
          <w:szCs w:val="22"/>
        </w:rPr>
        <w:t xml:space="preserve"> součinnosti během zkušebního provozu lze hodnotit jako vadu díla.</w:t>
      </w:r>
    </w:p>
    <w:p w14:paraId="29D0F1D8" w14:textId="3653C56C" w:rsidR="003D553A" w:rsidRPr="007A526C" w:rsidRDefault="003D553A" w:rsidP="003D553A">
      <w:pPr>
        <w:numPr>
          <w:ilvl w:val="1"/>
          <w:numId w:val="2"/>
        </w:numPr>
        <w:tabs>
          <w:tab w:val="clear" w:pos="420"/>
          <w:tab w:val="num" w:pos="830"/>
          <w:tab w:val="num" w:pos="1130"/>
          <w:tab w:val="left" w:pos="1776"/>
        </w:tabs>
        <w:spacing w:line="276" w:lineRule="auto"/>
        <w:jc w:val="both"/>
        <w:rPr>
          <w:sz w:val="22"/>
          <w:szCs w:val="22"/>
        </w:rPr>
      </w:pPr>
      <w:r w:rsidRPr="00D63038">
        <w:rPr>
          <w:sz w:val="22"/>
          <w:szCs w:val="22"/>
        </w:rPr>
        <w:t xml:space="preserve">Účelem zkušebního provozu je mj. ověření funkčnosti systému pomocí porovnání </w:t>
      </w:r>
      <w:bookmarkStart w:id="1" w:name="_Hlk174178566"/>
      <w:r w:rsidRPr="00D63038">
        <w:rPr>
          <w:sz w:val="22"/>
          <w:szCs w:val="22"/>
        </w:rPr>
        <w:t xml:space="preserve">výsledků vzorků odpadních vod s výsledky stávajícího systému ČOV a požadovanými hodnotami </w:t>
      </w:r>
      <w:bookmarkEnd w:id="1"/>
      <w:r w:rsidRPr="00D63038">
        <w:rPr>
          <w:sz w:val="22"/>
          <w:szCs w:val="22"/>
        </w:rPr>
        <w:t xml:space="preserve">uvedenými v příloze č. </w:t>
      </w:r>
      <w:r w:rsidR="00F353FD" w:rsidRPr="00D63038">
        <w:rPr>
          <w:sz w:val="22"/>
          <w:szCs w:val="22"/>
        </w:rPr>
        <w:t>4</w:t>
      </w:r>
      <w:r w:rsidRPr="00D63038">
        <w:rPr>
          <w:sz w:val="22"/>
          <w:szCs w:val="22"/>
        </w:rPr>
        <w:t xml:space="preserve"> této </w:t>
      </w:r>
      <w:r w:rsidR="00F353FD" w:rsidRPr="00D63038">
        <w:rPr>
          <w:sz w:val="22"/>
          <w:szCs w:val="22"/>
        </w:rPr>
        <w:t>smlouvy</w:t>
      </w:r>
      <w:r w:rsidRPr="00D63038">
        <w:rPr>
          <w:sz w:val="22"/>
          <w:szCs w:val="22"/>
        </w:rPr>
        <w:t xml:space="preserve">. </w:t>
      </w:r>
      <w:r w:rsidR="009C73E8" w:rsidRPr="00D63038">
        <w:rPr>
          <w:sz w:val="22"/>
          <w:szCs w:val="22"/>
        </w:rPr>
        <w:t>Po dobu zkušebního provozu zajistí objednatel vzorkování hodnot vypouštěného znečištění</w:t>
      </w:r>
      <w:r w:rsidRPr="007A526C">
        <w:rPr>
          <w:sz w:val="22"/>
          <w:szCs w:val="22"/>
        </w:rPr>
        <w:t>.</w:t>
      </w:r>
    </w:p>
    <w:p w14:paraId="4FDAB02D" w14:textId="77777777" w:rsidR="003D553A" w:rsidRPr="007A526C" w:rsidRDefault="003D553A" w:rsidP="003D553A">
      <w:pPr>
        <w:tabs>
          <w:tab w:val="num" w:pos="1130"/>
          <w:tab w:val="left" w:pos="1776"/>
        </w:tabs>
        <w:spacing w:line="276" w:lineRule="auto"/>
        <w:ind w:left="420"/>
        <w:jc w:val="both"/>
        <w:rPr>
          <w:sz w:val="22"/>
          <w:szCs w:val="22"/>
        </w:rPr>
      </w:pPr>
    </w:p>
    <w:p w14:paraId="6D21FCDF" w14:textId="77777777" w:rsidR="0011479B" w:rsidRPr="007A526C" w:rsidRDefault="003D553A" w:rsidP="003D553A">
      <w:pPr>
        <w:numPr>
          <w:ilvl w:val="1"/>
          <w:numId w:val="2"/>
        </w:numPr>
        <w:tabs>
          <w:tab w:val="clear" w:pos="420"/>
          <w:tab w:val="num" w:pos="830"/>
          <w:tab w:val="num" w:pos="1130"/>
          <w:tab w:val="left" w:pos="1776"/>
        </w:tabs>
        <w:spacing w:line="276" w:lineRule="auto"/>
        <w:jc w:val="both"/>
        <w:rPr>
          <w:sz w:val="22"/>
          <w:szCs w:val="22"/>
        </w:rPr>
      </w:pPr>
      <w:r w:rsidRPr="007A526C">
        <w:rPr>
          <w:sz w:val="22"/>
          <w:szCs w:val="22"/>
        </w:rPr>
        <w:t>Zkušební provoz bude považován za úspěšně dokončený, pokud</w:t>
      </w:r>
      <w:r w:rsidR="0011479B" w:rsidRPr="007A526C">
        <w:rPr>
          <w:sz w:val="22"/>
          <w:szCs w:val="22"/>
        </w:rPr>
        <w:t>:</w:t>
      </w:r>
    </w:p>
    <w:p w14:paraId="4BEEE887" w14:textId="77777777" w:rsidR="0011479B" w:rsidRPr="007A526C" w:rsidRDefault="0011479B" w:rsidP="0011479B">
      <w:pPr>
        <w:pStyle w:val="Odstavecseseznamem"/>
        <w:rPr>
          <w:sz w:val="22"/>
          <w:szCs w:val="22"/>
        </w:rPr>
      </w:pPr>
    </w:p>
    <w:p w14:paraId="13A59DD8" w14:textId="79EB5ED6" w:rsidR="003D553A" w:rsidRPr="007A526C" w:rsidRDefault="0011479B" w:rsidP="0011479B">
      <w:pPr>
        <w:pStyle w:val="Odstavecseseznamem"/>
        <w:numPr>
          <w:ilvl w:val="0"/>
          <w:numId w:val="35"/>
        </w:numPr>
        <w:tabs>
          <w:tab w:val="num" w:pos="1130"/>
          <w:tab w:val="num" w:pos="1440"/>
          <w:tab w:val="left" w:pos="1776"/>
        </w:tabs>
        <w:spacing w:line="276" w:lineRule="auto"/>
        <w:jc w:val="both"/>
        <w:rPr>
          <w:sz w:val="22"/>
          <w:szCs w:val="22"/>
        </w:rPr>
      </w:pPr>
      <w:r w:rsidRPr="007A526C">
        <w:rPr>
          <w:sz w:val="22"/>
          <w:szCs w:val="22"/>
        </w:rPr>
        <w:t xml:space="preserve">V období posledních 120 dní zkušebního provozu </w:t>
      </w:r>
      <w:r w:rsidR="0046612E" w:rsidRPr="007A526C">
        <w:rPr>
          <w:sz w:val="22"/>
          <w:szCs w:val="22"/>
        </w:rPr>
        <w:t>budou</w:t>
      </w:r>
      <w:r w:rsidRPr="007A526C">
        <w:rPr>
          <w:sz w:val="22"/>
          <w:szCs w:val="22"/>
        </w:rPr>
        <w:t xml:space="preserve"> všechny provedené rozbory ve všech parametrech garantovaných hodnot vyhovující</w:t>
      </w:r>
      <w:r w:rsidR="00E14B13">
        <w:rPr>
          <w:sz w:val="22"/>
          <w:szCs w:val="22"/>
        </w:rPr>
        <w:t xml:space="preserve"> nebo pokud je objednatel za vyhovující uzná</w:t>
      </w:r>
      <w:r w:rsidR="00A77C3A" w:rsidRPr="007A526C">
        <w:rPr>
          <w:sz w:val="22"/>
          <w:szCs w:val="22"/>
        </w:rPr>
        <w:t xml:space="preserve"> a</w:t>
      </w:r>
    </w:p>
    <w:p w14:paraId="01A574F8" w14:textId="0FAAF45A" w:rsidR="003D553A" w:rsidRPr="007A526C" w:rsidRDefault="003D553A" w:rsidP="00B24515">
      <w:pPr>
        <w:pStyle w:val="Odstavecseseznamem"/>
        <w:numPr>
          <w:ilvl w:val="0"/>
          <w:numId w:val="35"/>
        </w:numPr>
        <w:tabs>
          <w:tab w:val="num" w:pos="1130"/>
          <w:tab w:val="num" w:pos="1440"/>
          <w:tab w:val="left" w:pos="1776"/>
        </w:tabs>
        <w:spacing w:line="276" w:lineRule="auto"/>
        <w:jc w:val="both"/>
        <w:rPr>
          <w:sz w:val="22"/>
          <w:szCs w:val="22"/>
        </w:rPr>
      </w:pPr>
      <w:r w:rsidRPr="007A526C">
        <w:rPr>
          <w:sz w:val="22"/>
          <w:szCs w:val="22"/>
        </w:rPr>
        <w:t xml:space="preserve"> </w:t>
      </w:r>
      <w:r w:rsidR="00A77C3A" w:rsidRPr="007A526C">
        <w:rPr>
          <w:sz w:val="22"/>
          <w:szCs w:val="22"/>
        </w:rPr>
        <w:t>P</w:t>
      </w:r>
      <w:r w:rsidR="0046612E" w:rsidRPr="007A526C">
        <w:rPr>
          <w:sz w:val="22"/>
          <w:szCs w:val="22"/>
        </w:rPr>
        <w:t xml:space="preserve">o uplynutí 12 měsíců </w:t>
      </w:r>
      <w:r w:rsidRPr="007A526C">
        <w:rPr>
          <w:sz w:val="22"/>
          <w:szCs w:val="22"/>
        </w:rPr>
        <w:t xml:space="preserve">bude dílo zcela splňovat požadavky stanovené </w:t>
      </w:r>
      <w:r w:rsidR="0046612E" w:rsidRPr="007A526C">
        <w:rPr>
          <w:sz w:val="22"/>
          <w:szCs w:val="22"/>
        </w:rPr>
        <w:t>přílohou č. 4</w:t>
      </w:r>
      <w:r w:rsidRPr="007A526C">
        <w:rPr>
          <w:sz w:val="22"/>
          <w:szCs w:val="22"/>
        </w:rPr>
        <w:t xml:space="preserve">, touto smlouvou, příslušnými technickými normami, obecně závaznými právními předpisy, </w:t>
      </w:r>
      <w:r w:rsidRPr="007A526C">
        <w:rPr>
          <w:sz w:val="22"/>
          <w:szCs w:val="22"/>
        </w:rPr>
        <w:lastRenderedPageBreak/>
        <w:t>technickými standardy provozovatele</w:t>
      </w:r>
      <w:r w:rsidR="00E14B13">
        <w:rPr>
          <w:sz w:val="22"/>
          <w:szCs w:val="22"/>
        </w:rPr>
        <w:t>.</w:t>
      </w:r>
    </w:p>
    <w:p w14:paraId="4745C1BF" w14:textId="205957C2" w:rsidR="005E52B6" w:rsidRDefault="003D553A" w:rsidP="005E52B6">
      <w:pPr>
        <w:numPr>
          <w:ilvl w:val="1"/>
          <w:numId w:val="2"/>
        </w:numPr>
        <w:tabs>
          <w:tab w:val="clear" w:pos="420"/>
          <w:tab w:val="num" w:pos="830"/>
          <w:tab w:val="num" w:pos="1130"/>
          <w:tab w:val="left" w:pos="1776"/>
        </w:tabs>
        <w:spacing w:line="276" w:lineRule="auto"/>
        <w:jc w:val="both"/>
        <w:rPr>
          <w:b/>
          <w:bCs/>
          <w:sz w:val="22"/>
          <w:szCs w:val="22"/>
          <w:lang w:val="x-none"/>
        </w:rPr>
      </w:pPr>
      <w:r w:rsidRPr="00B24515">
        <w:rPr>
          <w:sz w:val="22"/>
          <w:szCs w:val="22"/>
        </w:rPr>
        <w:t xml:space="preserve">V případě, že dílo nebude zcela splňovat takto stanovené požadavky, je Zhotovitel povinen pokračovat ve zkušebním provozu min. </w:t>
      </w:r>
      <w:r w:rsidRPr="00E14B13">
        <w:rPr>
          <w:sz w:val="22"/>
          <w:szCs w:val="22"/>
        </w:rPr>
        <w:t xml:space="preserve">další </w:t>
      </w:r>
      <w:r w:rsidR="00DA4C55" w:rsidRPr="00E14B13">
        <w:rPr>
          <w:sz w:val="22"/>
          <w:szCs w:val="22"/>
        </w:rPr>
        <w:t xml:space="preserve">čtyři </w:t>
      </w:r>
      <w:r w:rsidRPr="00E14B13">
        <w:rPr>
          <w:sz w:val="22"/>
          <w:szCs w:val="22"/>
        </w:rPr>
        <w:t>(</w:t>
      </w:r>
      <w:r w:rsidR="00DA4C55" w:rsidRPr="00E14B13">
        <w:rPr>
          <w:sz w:val="22"/>
          <w:szCs w:val="22"/>
        </w:rPr>
        <w:t>4</w:t>
      </w:r>
      <w:r w:rsidRPr="00E14B13">
        <w:rPr>
          <w:sz w:val="22"/>
          <w:szCs w:val="22"/>
        </w:rPr>
        <w:t xml:space="preserve">) měsíce a opakovat provedení rozborů (po předchozím odstranění důvodu selhání) a zároveň písemně informovat Objednatele o důvodech nesplnění stanovených požadavků. </w:t>
      </w:r>
      <w:r w:rsidRPr="00E14B13">
        <w:rPr>
          <w:sz w:val="22"/>
          <w:szCs w:val="22"/>
          <w:lang w:val="x-none"/>
        </w:rPr>
        <w:t xml:space="preserve">Úspěšné dokončení zkušebního </w:t>
      </w:r>
      <w:r w:rsidRPr="00B24515">
        <w:rPr>
          <w:sz w:val="22"/>
          <w:szCs w:val="22"/>
          <w:lang w:val="x-none"/>
        </w:rPr>
        <w:t>provozu Objednatel potvrdí formou podpisu protokolu. Náklady zkušebního provozu včetně prodlužování a opakovaných zkoušek díla nese v plném rozsahu Zhotovitel.</w:t>
      </w:r>
      <w:r w:rsidR="004C788B" w:rsidRPr="00B24515">
        <w:rPr>
          <w:sz w:val="22"/>
          <w:szCs w:val="22"/>
          <w:lang w:val="x-none"/>
        </w:rPr>
        <w:t xml:space="preserve"> V případě prodloužení zkušeb</w:t>
      </w:r>
      <w:r w:rsidR="005E52B6" w:rsidRPr="00B24515">
        <w:rPr>
          <w:sz w:val="22"/>
          <w:szCs w:val="22"/>
          <w:lang w:val="x-none"/>
        </w:rPr>
        <w:t>n</w:t>
      </w:r>
      <w:r w:rsidR="004C788B" w:rsidRPr="00B24515">
        <w:rPr>
          <w:sz w:val="22"/>
          <w:szCs w:val="22"/>
          <w:lang w:val="x-none"/>
        </w:rPr>
        <w:t xml:space="preserve">ího provozu je zhotovitel povinen zajistit nové povolení, resp. prodloužení povolení k provozu zařízení ve zkušebním provozu u </w:t>
      </w:r>
      <w:r w:rsidR="005E52B6" w:rsidRPr="00B24515">
        <w:rPr>
          <w:sz w:val="22"/>
          <w:szCs w:val="22"/>
          <w:lang w:val="x-none"/>
        </w:rPr>
        <w:t>příslušného veřejnoprávního orgánu.</w:t>
      </w:r>
      <w:r w:rsidR="00DA4C55" w:rsidRPr="00252B15">
        <w:rPr>
          <w:b/>
          <w:bCs/>
          <w:sz w:val="22"/>
          <w:szCs w:val="22"/>
          <w:lang w:val="x-none"/>
        </w:rPr>
        <w:t xml:space="preserve"> </w:t>
      </w:r>
    </w:p>
    <w:p w14:paraId="083818FF" w14:textId="4D32751F" w:rsidR="00DC68E9" w:rsidRPr="00B24515" w:rsidRDefault="00DC68E9" w:rsidP="00DC68E9">
      <w:pPr>
        <w:pStyle w:val="Odstavecseseznamem"/>
        <w:numPr>
          <w:ilvl w:val="1"/>
          <w:numId w:val="2"/>
        </w:numPr>
        <w:rPr>
          <w:sz w:val="22"/>
          <w:szCs w:val="22"/>
          <w:lang w:val="x-none"/>
        </w:rPr>
      </w:pPr>
      <w:r w:rsidRPr="00B24515">
        <w:rPr>
          <w:sz w:val="22"/>
          <w:szCs w:val="22"/>
          <w:lang w:val="x-none"/>
        </w:rPr>
        <w:t>V případě, že zkušební provoz nebude úspěšně dokončený ani na druhý pokus</w:t>
      </w:r>
      <w:r w:rsidR="00A02113" w:rsidRPr="00A02113">
        <w:t xml:space="preserve"> </w:t>
      </w:r>
      <w:r w:rsidR="00A02113" w:rsidRPr="00A02113">
        <w:rPr>
          <w:sz w:val="22"/>
          <w:szCs w:val="22"/>
          <w:lang w:val="x-none"/>
        </w:rPr>
        <w:t>po pokračování zkušebního provozu</w:t>
      </w:r>
      <w:r w:rsidRPr="00B24515">
        <w:rPr>
          <w:sz w:val="22"/>
          <w:szCs w:val="22"/>
          <w:lang w:val="x-none"/>
        </w:rPr>
        <w:t>, je Objednatel oprávněn dokončit zkušební provoz a zprovoznit dílo zcela na náklady zhotovitele sám či třetí osobou, a to bez újmy svých práv z této smlouvy (tj. ze záruky za jakost).</w:t>
      </w:r>
    </w:p>
    <w:p w14:paraId="0A5500F5" w14:textId="77777777" w:rsidR="00DC68E9" w:rsidRDefault="00DC68E9" w:rsidP="00B24515">
      <w:pPr>
        <w:tabs>
          <w:tab w:val="num" w:pos="1130"/>
          <w:tab w:val="left" w:pos="1776"/>
        </w:tabs>
        <w:spacing w:line="276" w:lineRule="auto"/>
        <w:ind w:left="420"/>
        <w:jc w:val="both"/>
        <w:rPr>
          <w:b/>
          <w:bCs/>
          <w:sz w:val="22"/>
          <w:szCs w:val="22"/>
          <w:lang w:val="x-none"/>
        </w:rPr>
      </w:pPr>
    </w:p>
    <w:p w14:paraId="737E4FD4" w14:textId="7E135791" w:rsidR="003D553A" w:rsidRPr="00B24515" w:rsidRDefault="00DA4C55" w:rsidP="00B24515">
      <w:pPr>
        <w:numPr>
          <w:ilvl w:val="1"/>
          <w:numId w:val="2"/>
        </w:numPr>
        <w:tabs>
          <w:tab w:val="clear" w:pos="420"/>
          <w:tab w:val="num" w:pos="830"/>
          <w:tab w:val="num" w:pos="1130"/>
          <w:tab w:val="left" w:pos="1776"/>
        </w:tabs>
        <w:spacing w:line="276" w:lineRule="auto"/>
        <w:jc w:val="both"/>
        <w:rPr>
          <w:sz w:val="22"/>
          <w:szCs w:val="22"/>
          <w:lang w:val="x-none"/>
        </w:rPr>
      </w:pPr>
      <w:r w:rsidRPr="00B24515">
        <w:rPr>
          <w:sz w:val="22"/>
          <w:szCs w:val="22"/>
          <w:lang w:val="x-none"/>
        </w:rPr>
        <w:t xml:space="preserve">Pokud </w:t>
      </w:r>
      <w:r w:rsidRPr="00B24515">
        <w:rPr>
          <w:sz w:val="22"/>
          <w:szCs w:val="22"/>
        </w:rPr>
        <w:t>dílo nebude ani po pokračování zkušebního provozu zcela splňovat stanovené požadavky není zhotovitel oprávněn fakturovat částku podmíněnou splněním milníku M7- Zkušební fáze</w:t>
      </w:r>
      <w:r w:rsidR="008830B9">
        <w:rPr>
          <w:sz w:val="22"/>
          <w:szCs w:val="22"/>
        </w:rPr>
        <w:t xml:space="preserve"> </w:t>
      </w:r>
      <w:r w:rsidRPr="00B24515">
        <w:rPr>
          <w:sz w:val="22"/>
          <w:szCs w:val="22"/>
        </w:rPr>
        <w:t xml:space="preserve">- Dokončení zkušebního provozu </w:t>
      </w:r>
      <w:r w:rsidR="00212E15" w:rsidRPr="00B24515">
        <w:rPr>
          <w:sz w:val="22"/>
          <w:szCs w:val="22"/>
        </w:rPr>
        <w:t xml:space="preserve">ve výši </w:t>
      </w:r>
      <w:r w:rsidRPr="00B24515">
        <w:rPr>
          <w:sz w:val="22"/>
          <w:szCs w:val="22"/>
        </w:rPr>
        <w:t>15%</w:t>
      </w:r>
      <w:r w:rsidR="00212E15" w:rsidRPr="00B24515">
        <w:rPr>
          <w:sz w:val="22"/>
          <w:szCs w:val="22"/>
        </w:rPr>
        <w:t xml:space="preserve"> z ceny díla dle čl. VII. odst. 1 této smlouvy</w:t>
      </w:r>
      <w:r w:rsidR="008830B9">
        <w:rPr>
          <w:sz w:val="22"/>
          <w:szCs w:val="22"/>
        </w:rPr>
        <w:t xml:space="preserve"> a zhotoviteli zanikne právo požadovat její úhradu</w:t>
      </w:r>
      <w:r w:rsidR="008830B9" w:rsidRPr="00B24515">
        <w:rPr>
          <w:sz w:val="22"/>
          <w:szCs w:val="22"/>
        </w:rPr>
        <w:t>.</w:t>
      </w:r>
    </w:p>
    <w:p w14:paraId="31436017" w14:textId="77777777" w:rsidR="007A526C" w:rsidRPr="007A526C" w:rsidRDefault="007A526C" w:rsidP="00A77C3A">
      <w:pPr>
        <w:tabs>
          <w:tab w:val="num" w:pos="1130"/>
          <w:tab w:val="left" w:pos="1776"/>
        </w:tabs>
        <w:spacing w:line="276" w:lineRule="auto"/>
        <w:ind w:left="420"/>
        <w:jc w:val="both"/>
        <w:rPr>
          <w:sz w:val="22"/>
          <w:szCs w:val="22"/>
        </w:rPr>
      </w:pPr>
    </w:p>
    <w:p w14:paraId="748EC1A7" w14:textId="77777777" w:rsidR="00230249" w:rsidRPr="007A526C" w:rsidRDefault="00230249" w:rsidP="00230249">
      <w:pPr>
        <w:pStyle w:val="NormlnIMP2"/>
        <w:spacing w:before="480" w:after="120"/>
        <w:jc w:val="center"/>
        <w:outlineLvl w:val="0"/>
        <w:rPr>
          <w:b/>
          <w:sz w:val="22"/>
          <w:szCs w:val="22"/>
        </w:rPr>
      </w:pPr>
      <w:r w:rsidRPr="007A526C">
        <w:rPr>
          <w:b/>
          <w:sz w:val="22"/>
          <w:szCs w:val="22"/>
        </w:rPr>
        <w:t>IV.</w:t>
      </w:r>
    </w:p>
    <w:p w14:paraId="23A82106" w14:textId="77777777" w:rsidR="00230249" w:rsidRPr="007A526C" w:rsidRDefault="00230249" w:rsidP="00230249">
      <w:pPr>
        <w:pStyle w:val="Nadpis3IMP"/>
        <w:spacing w:before="120" w:after="240"/>
        <w:jc w:val="center"/>
        <w:outlineLvl w:val="0"/>
        <w:rPr>
          <w:color w:val="000000"/>
          <w:sz w:val="22"/>
          <w:szCs w:val="22"/>
        </w:rPr>
      </w:pPr>
      <w:r w:rsidRPr="007A526C">
        <w:rPr>
          <w:color w:val="000000"/>
          <w:sz w:val="22"/>
          <w:szCs w:val="22"/>
        </w:rPr>
        <w:t>Vlastnictví k dílu</w:t>
      </w:r>
    </w:p>
    <w:p w14:paraId="0407B8AD" w14:textId="77777777" w:rsidR="00230249" w:rsidRPr="007A526C" w:rsidRDefault="00230249" w:rsidP="00FE6752">
      <w:pPr>
        <w:numPr>
          <w:ilvl w:val="0"/>
          <w:numId w:val="5"/>
        </w:numPr>
        <w:tabs>
          <w:tab w:val="clear" w:pos="720"/>
          <w:tab w:val="left" w:pos="567"/>
          <w:tab w:val="left" w:pos="1776"/>
        </w:tabs>
        <w:spacing w:after="120" w:line="276" w:lineRule="auto"/>
        <w:ind w:left="567" w:hanging="567"/>
        <w:jc w:val="both"/>
        <w:rPr>
          <w:sz w:val="22"/>
          <w:szCs w:val="22"/>
        </w:rPr>
      </w:pPr>
      <w:r w:rsidRPr="007A526C">
        <w:rPr>
          <w:sz w:val="22"/>
          <w:szCs w:val="22"/>
        </w:rPr>
        <w:t>Vlastníkem zhotovovaného díla je od počátku Objednatel.</w:t>
      </w:r>
    </w:p>
    <w:p w14:paraId="374481FD" w14:textId="77777777" w:rsidR="00230249" w:rsidRPr="007A526C" w:rsidRDefault="00230249" w:rsidP="00FE6752">
      <w:pPr>
        <w:numPr>
          <w:ilvl w:val="0"/>
          <w:numId w:val="5"/>
        </w:numPr>
        <w:tabs>
          <w:tab w:val="clear" w:pos="720"/>
          <w:tab w:val="left" w:pos="567"/>
          <w:tab w:val="left" w:pos="1776"/>
        </w:tabs>
        <w:spacing w:after="120" w:line="276" w:lineRule="auto"/>
        <w:ind w:left="567" w:hanging="567"/>
        <w:jc w:val="both"/>
        <w:rPr>
          <w:sz w:val="22"/>
          <w:szCs w:val="22"/>
        </w:rPr>
      </w:pPr>
      <w:r w:rsidRPr="007A526C">
        <w:rPr>
          <w:sz w:val="22"/>
          <w:szCs w:val="22"/>
        </w:rPr>
        <w:t>Vlastníkem zařízení staveniště, včetně všech používaných strojů, mechanismů a dalších věcí potřebných k provedení díla, je Zhotovitel, který nese nebezpečí škody na těchto věcech bez ohledu na zavinění.</w:t>
      </w:r>
      <w:r w:rsidRPr="007A526C">
        <w:rPr>
          <w:color w:val="FF0000"/>
          <w:sz w:val="22"/>
          <w:szCs w:val="22"/>
        </w:rPr>
        <w:t xml:space="preserve"> </w:t>
      </w:r>
      <w:r w:rsidRPr="007A526C">
        <w:rPr>
          <w:sz w:val="22"/>
          <w:szCs w:val="22"/>
        </w:rPr>
        <w:t>Zhotovitel je odpovědný za svůj uskladněný a zabudovaný materiál, výrobky a zařízení.</w:t>
      </w:r>
    </w:p>
    <w:p w14:paraId="5A3BA924" w14:textId="77777777" w:rsidR="00230249" w:rsidRPr="007A526C" w:rsidRDefault="00230249" w:rsidP="00FE6752">
      <w:pPr>
        <w:numPr>
          <w:ilvl w:val="0"/>
          <w:numId w:val="5"/>
        </w:numPr>
        <w:tabs>
          <w:tab w:val="clear" w:pos="720"/>
          <w:tab w:val="left" w:pos="567"/>
          <w:tab w:val="left" w:pos="1776"/>
        </w:tabs>
        <w:spacing w:after="120" w:line="276" w:lineRule="auto"/>
        <w:ind w:left="567" w:hanging="567"/>
        <w:jc w:val="both"/>
        <w:rPr>
          <w:sz w:val="22"/>
          <w:szCs w:val="22"/>
        </w:rPr>
      </w:pPr>
      <w:r w:rsidRPr="007A526C">
        <w:rPr>
          <w:sz w:val="22"/>
          <w:szCs w:val="22"/>
        </w:rPr>
        <w:t>Smluvní strany se dohodly, že Zhotovitel od okamžiku převzetí staveniště do dne předání díla a jeho převzetí Objednatelem nese nebezpečí škody na zhotovovaném díle.</w:t>
      </w:r>
    </w:p>
    <w:p w14:paraId="3DD4A8F0" w14:textId="77777777" w:rsidR="00230249" w:rsidRPr="007A526C" w:rsidRDefault="00230249" w:rsidP="00FE6752">
      <w:pPr>
        <w:numPr>
          <w:ilvl w:val="0"/>
          <w:numId w:val="5"/>
        </w:numPr>
        <w:tabs>
          <w:tab w:val="clear" w:pos="720"/>
          <w:tab w:val="left" w:pos="567"/>
          <w:tab w:val="left" w:pos="1776"/>
        </w:tabs>
        <w:spacing w:after="120" w:line="276" w:lineRule="auto"/>
        <w:ind w:left="567" w:hanging="567"/>
        <w:jc w:val="both"/>
        <w:rPr>
          <w:sz w:val="22"/>
          <w:szCs w:val="22"/>
        </w:rPr>
      </w:pPr>
      <w:r w:rsidRPr="007A526C">
        <w:rPr>
          <w:bCs/>
          <w:sz w:val="22"/>
          <w:szCs w:val="22"/>
        </w:rPr>
        <w:t>Veškeré podklady, které byly Objednatelem Zhotoviteli předány, zůstávají v jeho vlastnictví a </w:t>
      </w:r>
      <w:r w:rsidRPr="007A526C">
        <w:rPr>
          <w:sz w:val="22"/>
          <w:szCs w:val="22"/>
        </w:rPr>
        <w:t>Zhotovitel</w:t>
      </w:r>
      <w:r w:rsidRPr="007A526C">
        <w:rPr>
          <w:bCs/>
          <w:sz w:val="22"/>
          <w:szCs w:val="22"/>
        </w:rPr>
        <w:t xml:space="preserve"> za ně zodpovídá od okamžiku jejich převzetí jako skladovatel a je povinen je vrátit Objednateli po splnění svého závazku.</w:t>
      </w:r>
    </w:p>
    <w:p w14:paraId="2261D761" w14:textId="69557952" w:rsidR="00230249" w:rsidRPr="007A526C" w:rsidRDefault="00230249" w:rsidP="00230249">
      <w:pPr>
        <w:pStyle w:val="NormlnIMP2"/>
        <w:spacing w:before="480" w:after="120"/>
        <w:jc w:val="center"/>
        <w:outlineLvl w:val="0"/>
        <w:rPr>
          <w:b/>
          <w:sz w:val="22"/>
          <w:szCs w:val="22"/>
        </w:rPr>
      </w:pPr>
      <w:r w:rsidRPr="007A526C">
        <w:rPr>
          <w:b/>
          <w:sz w:val="22"/>
          <w:szCs w:val="22"/>
        </w:rPr>
        <w:t>V.</w:t>
      </w:r>
    </w:p>
    <w:p w14:paraId="1E907610" w14:textId="77777777" w:rsidR="00230249" w:rsidRPr="007A526C" w:rsidRDefault="00230249" w:rsidP="00230249">
      <w:pPr>
        <w:pStyle w:val="Nadpis3IMP"/>
        <w:spacing w:before="120" w:after="240"/>
        <w:jc w:val="center"/>
        <w:outlineLvl w:val="0"/>
        <w:rPr>
          <w:color w:val="000000"/>
          <w:sz w:val="22"/>
          <w:szCs w:val="22"/>
        </w:rPr>
      </w:pPr>
      <w:r w:rsidRPr="007A526C">
        <w:rPr>
          <w:color w:val="000000"/>
          <w:sz w:val="22"/>
          <w:szCs w:val="22"/>
        </w:rPr>
        <w:t>Místo plnění</w:t>
      </w:r>
    </w:p>
    <w:p w14:paraId="270E04C7" w14:textId="5DFE4568" w:rsidR="00230249" w:rsidRPr="007A526C" w:rsidRDefault="00230249" w:rsidP="00230249">
      <w:pPr>
        <w:spacing w:after="240" w:line="276" w:lineRule="auto"/>
        <w:ind w:left="426"/>
        <w:jc w:val="both"/>
        <w:rPr>
          <w:sz w:val="22"/>
          <w:szCs w:val="22"/>
        </w:rPr>
      </w:pPr>
      <w:r w:rsidRPr="007A526C">
        <w:rPr>
          <w:sz w:val="22"/>
          <w:szCs w:val="22"/>
        </w:rPr>
        <w:t xml:space="preserve">Místem realizace stavby </w:t>
      </w:r>
      <w:r w:rsidR="006A621D" w:rsidRPr="007A526C">
        <w:rPr>
          <w:sz w:val="22"/>
          <w:szCs w:val="22"/>
        </w:rPr>
        <w:t xml:space="preserve">je </w:t>
      </w:r>
      <w:r w:rsidR="00D8619E" w:rsidRPr="007A526C">
        <w:rPr>
          <w:sz w:val="22"/>
          <w:szCs w:val="22"/>
        </w:rPr>
        <w:t xml:space="preserve">oplocený areál ČOV Ivančice umístěný na pozemcích </w:t>
      </w:r>
      <w:proofErr w:type="spellStart"/>
      <w:r w:rsidR="00D8619E" w:rsidRPr="007A526C">
        <w:rPr>
          <w:sz w:val="22"/>
          <w:szCs w:val="22"/>
        </w:rPr>
        <w:t>p.č</w:t>
      </w:r>
      <w:proofErr w:type="spellEnd"/>
      <w:r w:rsidR="00D8619E" w:rsidRPr="007A526C">
        <w:rPr>
          <w:sz w:val="22"/>
          <w:szCs w:val="22"/>
        </w:rPr>
        <w:t xml:space="preserve">. st. 901, 902, 903, 904, 905, 906, 907, 908 a na </w:t>
      </w:r>
      <w:proofErr w:type="spellStart"/>
      <w:r w:rsidR="00D8619E" w:rsidRPr="007A526C">
        <w:rPr>
          <w:sz w:val="22"/>
          <w:szCs w:val="22"/>
        </w:rPr>
        <w:t>p.č</w:t>
      </w:r>
      <w:proofErr w:type="spellEnd"/>
      <w:r w:rsidR="00D8619E" w:rsidRPr="007A526C">
        <w:rPr>
          <w:sz w:val="22"/>
          <w:szCs w:val="22"/>
        </w:rPr>
        <w:t xml:space="preserve">. 2438/15, 2438/18 a 2438/19 </w:t>
      </w:r>
      <w:proofErr w:type="spellStart"/>
      <w:r w:rsidR="00D8619E" w:rsidRPr="007A526C">
        <w:rPr>
          <w:sz w:val="22"/>
          <w:szCs w:val="22"/>
        </w:rPr>
        <w:t>k.ú</w:t>
      </w:r>
      <w:proofErr w:type="spellEnd"/>
      <w:r w:rsidR="00D8619E" w:rsidRPr="007A526C">
        <w:rPr>
          <w:sz w:val="22"/>
          <w:szCs w:val="22"/>
        </w:rPr>
        <w:t>. Kounické Předměstí.</w:t>
      </w:r>
      <w:r w:rsidR="00F6344C" w:rsidRPr="007A526C">
        <w:rPr>
          <w:color w:val="000000"/>
          <w:sz w:val="22"/>
          <w:szCs w:val="22"/>
        </w:rPr>
        <w:t xml:space="preserve"> </w:t>
      </w:r>
      <w:r w:rsidRPr="007A526C">
        <w:rPr>
          <w:color w:val="000000"/>
          <w:sz w:val="22"/>
          <w:szCs w:val="22"/>
        </w:rPr>
        <w:t xml:space="preserve">– blíže viz </w:t>
      </w:r>
      <w:r w:rsidR="008A540E" w:rsidRPr="007A526C">
        <w:rPr>
          <w:color w:val="000000"/>
          <w:sz w:val="22"/>
          <w:szCs w:val="22"/>
        </w:rPr>
        <w:t>příloha č. 4 této smlouvy</w:t>
      </w:r>
      <w:r w:rsidRPr="007A526C">
        <w:rPr>
          <w:bCs/>
          <w:sz w:val="22"/>
          <w:szCs w:val="22"/>
        </w:rPr>
        <w:t xml:space="preserve"> </w:t>
      </w:r>
      <w:r w:rsidRPr="007A526C">
        <w:rPr>
          <w:sz w:val="22"/>
          <w:szCs w:val="22"/>
        </w:rPr>
        <w:t>(dále jen „staveniště“).</w:t>
      </w:r>
    </w:p>
    <w:p w14:paraId="5FDA0C46" w14:textId="77777777" w:rsidR="00230249" w:rsidRPr="007A526C" w:rsidRDefault="00230249" w:rsidP="00230249">
      <w:pPr>
        <w:pStyle w:val="NormlnIMP2"/>
        <w:spacing w:before="480" w:after="120"/>
        <w:jc w:val="center"/>
        <w:outlineLvl w:val="0"/>
        <w:rPr>
          <w:b/>
          <w:sz w:val="22"/>
          <w:szCs w:val="22"/>
        </w:rPr>
      </w:pPr>
      <w:r w:rsidRPr="007A526C">
        <w:rPr>
          <w:b/>
          <w:color w:val="000000"/>
          <w:sz w:val="22"/>
          <w:szCs w:val="22"/>
        </w:rPr>
        <w:lastRenderedPageBreak/>
        <w:t>VI</w:t>
      </w:r>
      <w:r w:rsidRPr="007A526C">
        <w:rPr>
          <w:b/>
          <w:sz w:val="22"/>
          <w:szCs w:val="22"/>
        </w:rPr>
        <w:t>.</w:t>
      </w:r>
    </w:p>
    <w:p w14:paraId="4B15CC4B" w14:textId="77777777" w:rsidR="00230249" w:rsidRPr="007A526C" w:rsidRDefault="00230249" w:rsidP="00230249">
      <w:pPr>
        <w:pStyle w:val="Nadpis3IMP"/>
        <w:spacing w:before="120" w:after="240"/>
        <w:jc w:val="center"/>
        <w:outlineLvl w:val="0"/>
        <w:rPr>
          <w:color w:val="000000"/>
          <w:sz w:val="22"/>
          <w:szCs w:val="22"/>
        </w:rPr>
      </w:pPr>
      <w:r w:rsidRPr="007A526C">
        <w:rPr>
          <w:color w:val="000000"/>
          <w:sz w:val="22"/>
          <w:szCs w:val="22"/>
        </w:rPr>
        <w:t>Doba plnění</w:t>
      </w:r>
    </w:p>
    <w:p w14:paraId="1E4B448C" w14:textId="10BD4768" w:rsidR="00230249" w:rsidRPr="007A526C" w:rsidRDefault="00230249" w:rsidP="00FE6752">
      <w:pPr>
        <w:numPr>
          <w:ilvl w:val="0"/>
          <w:numId w:val="6"/>
        </w:numPr>
        <w:tabs>
          <w:tab w:val="clear" w:pos="360"/>
          <w:tab w:val="num" w:pos="567"/>
          <w:tab w:val="left" w:pos="1776"/>
        </w:tabs>
        <w:spacing w:after="120" w:line="276" w:lineRule="auto"/>
        <w:ind w:left="567" w:hanging="567"/>
        <w:jc w:val="both"/>
        <w:rPr>
          <w:sz w:val="22"/>
          <w:szCs w:val="22"/>
        </w:rPr>
      </w:pPr>
      <w:r w:rsidRPr="007A526C">
        <w:rPr>
          <w:sz w:val="22"/>
          <w:szCs w:val="22"/>
        </w:rPr>
        <w:t xml:space="preserve">Zhotovitel se zavazuje provést dílo </w:t>
      </w:r>
      <w:r w:rsidR="00E1480D" w:rsidRPr="007A526C">
        <w:rPr>
          <w:sz w:val="22"/>
          <w:szCs w:val="22"/>
        </w:rPr>
        <w:t>v</w:t>
      </w:r>
      <w:r w:rsidR="00A1390E" w:rsidRPr="007A526C">
        <w:rPr>
          <w:sz w:val="22"/>
          <w:szCs w:val="22"/>
        </w:rPr>
        <w:t> </w:t>
      </w:r>
      <w:r w:rsidR="00E1480D" w:rsidRPr="007A526C">
        <w:rPr>
          <w:sz w:val="22"/>
          <w:szCs w:val="22"/>
        </w:rPr>
        <w:t>sou</w:t>
      </w:r>
      <w:r w:rsidR="00A1390E" w:rsidRPr="007A526C">
        <w:rPr>
          <w:sz w:val="22"/>
          <w:szCs w:val="22"/>
        </w:rPr>
        <w:t>ladu s časovým harmonogramem a obsahujícím závazné milníky definované v části přílohy č. 4 této smlouvy s názvem „</w:t>
      </w:r>
      <w:r w:rsidR="00636E78" w:rsidRPr="007A526C">
        <w:rPr>
          <w:sz w:val="22"/>
          <w:szCs w:val="22"/>
        </w:rPr>
        <w:t>Termíny, Milníky a Harmonogram</w:t>
      </w:r>
      <w:r w:rsidR="00A1390E" w:rsidRPr="007A526C">
        <w:rPr>
          <w:sz w:val="22"/>
          <w:szCs w:val="22"/>
        </w:rPr>
        <w:t>“</w:t>
      </w:r>
      <w:r w:rsidRPr="007A526C">
        <w:rPr>
          <w:sz w:val="22"/>
          <w:szCs w:val="22"/>
        </w:rPr>
        <w:t xml:space="preserve">. </w:t>
      </w:r>
    </w:p>
    <w:p w14:paraId="0D1747AD" w14:textId="2B2AD760" w:rsidR="00230249" w:rsidRPr="007A526C" w:rsidRDefault="00230249" w:rsidP="00FE6752">
      <w:pPr>
        <w:numPr>
          <w:ilvl w:val="0"/>
          <w:numId w:val="6"/>
        </w:numPr>
        <w:tabs>
          <w:tab w:val="clear" w:pos="360"/>
          <w:tab w:val="num" w:pos="567"/>
          <w:tab w:val="left" w:pos="1776"/>
        </w:tabs>
        <w:spacing w:after="120" w:line="276" w:lineRule="auto"/>
        <w:ind w:left="567" w:hanging="567"/>
        <w:jc w:val="both"/>
        <w:rPr>
          <w:sz w:val="22"/>
          <w:szCs w:val="22"/>
        </w:rPr>
      </w:pPr>
      <w:r w:rsidRPr="007A526C">
        <w:rPr>
          <w:sz w:val="22"/>
          <w:szCs w:val="22"/>
        </w:rPr>
        <w:t xml:space="preserve">Zhotovitel je povinen zahájit a dokončit práce na díle v termínu sjednaném v této smlouvě dle časového harmonogramu postupu prací, který tvoři </w:t>
      </w:r>
      <w:r w:rsidRPr="007A526C">
        <w:rPr>
          <w:sz w:val="22"/>
          <w:szCs w:val="22"/>
          <w:u w:val="single"/>
        </w:rPr>
        <w:t>Přílohu č. 2</w:t>
      </w:r>
      <w:r w:rsidRPr="007A526C">
        <w:rPr>
          <w:sz w:val="22"/>
          <w:szCs w:val="22"/>
        </w:rPr>
        <w:t xml:space="preserve"> k této smlouvě. </w:t>
      </w:r>
    </w:p>
    <w:p w14:paraId="51256A46" w14:textId="77777777" w:rsidR="00230249" w:rsidRPr="007A526C" w:rsidRDefault="00230249" w:rsidP="00FE6752">
      <w:pPr>
        <w:numPr>
          <w:ilvl w:val="0"/>
          <w:numId w:val="6"/>
        </w:numPr>
        <w:tabs>
          <w:tab w:val="clear" w:pos="360"/>
          <w:tab w:val="num" w:pos="567"/>
          <w:tab w:val="left" w:pos="1776"/>
        </w:tabs>
        <w:spacing w:after="120" w:line="276" w:lineRule="auto"/>
        <w:ind w:left="567" w:hanging="567"/>
        <w:jc w:val="both"/>
        <w:rPr>
          <w:sz w:val="22"/>
          <w:szCs w:val="22"/>
        </w:rPr>
      </w:pPr>
      <w:r w:rsidRPr="007A526C">
        <w:rPr>
          <w:sz w:val="22"/>
          <w:szCs w:val="22"/>
        </w:rPr>
        <w:t>Zhotovitel je oprávněn dokončit dílo i před sjednaným termínem předání</w:t>
      </w:r>
      <w:r w:rsidRPr="007A526C">
        <w:rPr>
          <w:color w:val="FF0000"/>
          <w:sz w:val="22"/>
          <w:szCs w:val="22"/>
        </w:rPr>
        <w:t xml:space="preserve"> </w:t>
      </w:r>
      <w:r w:rsidRPr="007A526C">
        <w:rPr>
          <w:sz w:val="22"/>
          <w:szCs w:val="22"/>
        </w:rPr>
        <w:t>díla a Objednatel je povinen dříve dokončené dílo převzít, a to za situace, kdy toto nevykazuje žádné vady ani nedodělky.</w:t>
      </w:r>
    </w:p>
    <w:p w14:paraId="56854D92" w14:textId="77777777" w:rsidR="00230249" w:rsidRPr="007A526C" w:rsidRDefault="00230249" w:rsidP="00FE6752">
      <w:pPr>
        <w:numPr>
          <w:ilvl w:val="0"/>
          <w:numId w:val="6"/>
        </w:numPr>
        <w:tabs>
          <w:tab w:val="clear" w:pos="360"/>
          <w:tab w:val="num" w:pos="567"/>
          <w:tab w:val="left" w:pos="1776"/>
        </w:tabs>
        <w:spacing w:after="120" w:line="276" w:lineRule="auto"/>
        <w:ind w:left="567" w:hanging="567"/>
        <w:jc w:val="both"/>
        <w:rPr>
          <w:sz w:val="22"/>
          <w:szCs w:val="22"/>
        </w:rPr>
      </w:pPr>
      <w:r w:rsidRPr="007A526C">
        <w:rPr>
          <w:sz w:val="22"/>
          <w:szCs w:val="22"/>
        </w:rPr>
        <w:t>V případě, že Zhotovitel bude s prováděním prací ve zřejmém prodlení, které by ohrožovalo plynulost realizace, nebo konečný termín dokončení, vyzve jej Objednatel k zintenzivnění prací a zápisem do stavebního deníku stanoví Zhotoviteli lhůtu k vyrovnání prodlení. Pokud ani poté Zhotovitel nepodnikne kroky k urychlení prací, je Objednatel oprávněn do doby vyrovnání prodlení s realizací pozastavit platby vystavených fakturačních dokladů.</w:t>
      </w:r>
    </w:p>
    <w:p w14:paraId="52FDC962" w14:textId="10F10239" w:rsidR="00230249" w:rsidRPr="007A526C" w:rsidRDefault="00230249" w:rsidP="00FE6752">
      <w:pPr>
        <w:numPr>
          <w:ilvl w:val="0"/>
          <w:numId w:val="6"/>
        </w:numPr>
        <w:tabs>
          <w:tab w:val="clear" w:pos="360"/>
          <w:tab w:val="num" w:pos="567"/>
          <w:tab w:val="left" w:pos="1776"/>
        </w:tabs>
        <w:spacing w:after="120" w:line="276" w:lineRule="auto"/>
        <w:ind w:left="567" w:hanging="567"/>
        <w:jc w:val="both"/>
        <w:rPr>
          <w:sz w:val="22"/>
          <w:szCs w:val="22"/>
        </w:rPr>
      </w:pPr>
      <w:r w:rsidRPr="007A526C">
        <w:rPr>
          <w:sz w:val="22"/>
          <w:szCs w:val="22"/>
        </w:rPr>
        <w:t xml:space="preserve">V souladu s § 100 odst. 1 ZZVZ si Objednatel vyhrazuje právo přerušit plnění předmětu této smlouvy a zastavit běh doby plnění </w:t>
      </w:r>
      <w:r w:rsidR="00DA3014" w:rsidRPr="007A526C">
        <w:rPr>
          <w:sz w:val="22"/>
          <w:szCs w:val="22"/>
        </w:rPr>
        <w:t>v realizační fázi (tj. milníky M</w:t>
      </w:r>
      <w:r w:rsidR="00DE6576" w:rsidRPr="007A526C">
        <w:rPr>
          <w:sz w:val="22"/>
          <w:szCs w:val="22"/>
        </w:rPr>
        <w:t>2-M6)</w:t>
      </w:r>
      <w:r w:rsidRPr="007A526C">
        <w:rPr>
          <w:sz w:val="22"/>
          <w:szCs w:val="22"/>
        </w:rPr>
        <w:t>, a to při splnění některé z níže uvedených podmínek a nejvýše po dobu trvání překážky:</w:t>
      </w:r>
    </w:p>
    <w:p w14:paraId="6D238B4B" w14:textId="77777777" w:rsidR="00230249" w:rsidRPr="007A526C" w:rsidRDefault="00230249" w:rsidP="00FE6752">
      <w:pPr>
        <w:numPr>
          <w:ilvl w:val="1"/>
          <w:numId w:val="6"/>
        </w:numPr>
        <w:spacing w:after="120" w:line="276" w:lineRule="auto"/>
        <w:ind w:left="993" w:hanging="426"/>
        <w:jc w:val="both"/>
        <w:rPr>
          <w:sz w:val="22"/>
          <w:szCs w:val="22"/>
        </w:rPr>
      </w:pPr>
      <w:r w:rsidRPr="007A526C">
        <w:rPr>
          <w:sz w:val="22"/>
          <w:szCs w:val="22"/>
        </w:rPr>
        <w:t>V případě zásadně nepříznivých klimatických podmínek v průběhu realizace stavby, za které jsou smluvními stranami považovány výhradně případy, kdy</w:t>
      </w:r>
    </w:p>
    <w:p w14:paraId="07A39C28" w14:textId="77777777" w:rsidR="00230249" w:rsidRPr="007A526C" w:rsidRDefault="00230249" w:rsidP="00FE6752">
      <w:pPr>
        <w:numPr>
          <w:ilvl w:val="2"/>
          <w:numId w:val="6"/>
        </w:numPr>
        <w:spacing w:after="120" w:line="276" w:lineRule="auto"/>
        <w:ind w:left="1418" w:hanging="425"/>
        <w:jc w:val="both"/>
        <w:rPr>
          <w:sz w:val="22"/>
          <w:szCs w:val="22"/>
        </w:rPr>
      </w:pPr>
      <w:r w:rsidRPr="007A526C">
        <w:rPr>
          <w:sz w:val="22"/>
          <w:szCs w:val="22"/>
        </w:rPr>
        <w:t>venkovní teplota v místě realizace stavby klesne po dobu více než 24 hodin pod -</w:t>
      </w:r>
      <w:proofErr w:type="gramStart"/>
      <w:r w:rsidRPr="007A526C">
        <w:rPr>
          <w:sz w:val="22"/>
          <w:szCs w:val="22"/>
        </w:rPr>
        <w:t>5° C</w:t>
      </w:r>
      <w:proofErr w:type="gramEnd"/>
      <w:r w:rsidRPr="007A526C">
        <w:rPr>
          <w:sz w:val="22"/>
          <w:szCs w:val="22"/>
        </w:rPr>
        <w:t xml:space="preserve">; nebo </w:t>
      </w:r>
    </w:p>
    <w:p w14:paraId="2AAA7131" w14:textId="77777777" w:rsidR="00230249" w:rsidRPr="007A526C" w:rsidRDefault="00230249" w:rsidP="00FE6752">
      <w:pPr>
        <w:numPr>
          <w:ilvl w:val="2"/>
          <w:numId w:val="6"/>
        </w:numPr>
        <w:spacing w:after="120" w:line="276" w:lineRule="auto"/>
        <w:ind w:left="1418" w:hanging="425"/>
        <w:jc w:val="both"/>
        <w:rPr>
          <w:sz w:val="22"/>
          <w:szCs w:val="22"/>
        </w:rPr>
      </w:pPr>
      <w:r w:rsidRPr="007A526C">
        <w:rPr>
          <w:sz w:val="22"/>
          <w:szCs w:val="22"/>
        </w:rPr>
        <w:t>venkovní teplota v místě realizace stavby klesne opakovaně (minimálně 2 noci/dny po sobě) pod -</w:t>
      </w:r>
      <w:proofErr w:type="gramStart"/>
      <w:r w:rsidRPr="007A526C">
        <w:rPr>
          <w:sz w:val="22"/>
          <w:szCs w:val="22"/>
        </w:rPr>
        <w:t>10° C</w:t>
      </w:r>
      <w:proofErr w:type="gramEnd"/>
      <w:r w:rsidRPr="007A526C">
        <w:rPr>
          <w:sz w:val="22"/>
          <w:szCs w:val="22"/>
        </w:rPr>
        <w:t xml:space="preserve">; nebo </w:t>
      </w:r>
    </w:p>
    <w:p w14:paraId="67C5234A" w14:textId="77777777" w:rsidR="00230249" w:rsidRPr="007A526C" w:rsidRDefault="00230249" w:rsidP="00FE6752">
      <w:pPr>
        <w:numPr>
          <w:ilvl w:val="2"/>
          <w:numId w:val="6"/>
        </w:numPr>
        <w:spacing w:after="120" w:line="276" w:lineRule="auto"/>
        <w:ind w:left="1418" w:hanging="425"/>
        <w:jc w:val="both"/>
        <w:rPr>
          <w:sz w:val="22"/>
          <w:szCs w:val="22"/>
        </w:rPr>
      </w:pPr>
      <w:r w:rsidRPr="007A526C">
        <w:rPr>
          <w:sz w:val="22"/>
          <w:szCs w:val="22"/>
        </w:rPr>
        <w:t>v místě realizace stavby napadne a zůstane po dobu více než 24 hodin souvislá sněhová pokrývka vyšší než 5 cm; nebo</w:t>
      </w:r>
    </w:p>
    <w:p w14:paraId="146B8B2E" w14:textId="35074198" w:rsidR="000E2FF3" w:rsidRPr="007A526C" w:rsidRDefault="000E2FF3" w:rsidP="00FE6752">
      <w:pPr>
        <w:numPr>
          <w:ilvl w:val="2"/>
          <w:numId w:val="6"/>
        </w:numPr>
        <w:spacing w:after="120" w:line="276" w:lineRule="auto"/>
        <w:ind w:left="1418" w:hanging="425"/>
        <w:jc w:val="both"/>
        <w:rPr>
          <w:sz w:val="22"/>
          <w:szCs w:val="22"/>
        </w:rPr>
      </w:pPr>
      <w:r w:rsidRPr="007A526C">
        <w:rPr>
          <w:sz w:val="22"/>
          <w:szCs w:val="22"/>
        </w:rPr>
        <w:t>v místě realizace stavby dojde k</w:t>
      </w:r>
      <w:r w:rsidR="002B3A27" w:rsidRPr="007A526C">
        <w:rPr>
          <w:sz w:val="22"/>
          <w:szCs w:val="22"/>
        </w:rPr>
        <w:t xml:space="preserve"> extrémním srážkám </w:t>
      </w:r>
      <w:r w:rsidR="00CF1373" w:rsidRPr="007A526C">
        <w:rPr>
          <w:sz w:val="22"/>
          <w:szCs w:val="22"/>
        </w:rPr>
        <w:t>(</w:t>
      </w:r>
      <w:r w:rsidR="00C40931" w:rsidRPr="007A526C">
        <w:rPr>
          <w:sz w:val="22"/>
          <w:szCs w:val="22"/>
        </w:rPr>
        <w:t>při množství srážek nad 50 mm/</w:t>
      </w:r>
      <w:proofErr w:type="gramStart"/>
      <w:r w:rsidR="00C40931" w:rsidRPr="007A526C">
        <w:rPr>
          <w:sz w:val="22"/>
          <w:szCs w:val="22"/>
        </w:rPr>
        <w:t>6h</w:t>
      </w:r>
      <w:proofErr w:type="gramEnd"/>
      <w:r w:rsidR="00C40931" w:rsidRPr="007A526C">
        <w:rPr>
          <w:sz w:val="22"/>
          <w:szCs w:val="22"/>
        </w:rPr>
        <w:t xml:space="preserve"> nebo 60 mm/</w:t>
      </w:r>
      <w:proofErr w:type="gramStart"/>
      <w:r w:rsidR="00C40931" w:rsidRPr="007A526C">
        <w:rPr>
          <w:sz w:val="22"/>
          <w:szCs w:val="22"/>
        </w:rPr>
        <w:t>12h</w:t>
      </w:r>
      <w:proofErr w:type="gramEnd"/>
      <w:r w:rsidR="00C40931" w:rsidRPr="007A526C">
        <w:rPr>
          <w:sz w:val="22"/>
          <w:szCs w:val="22"/>
        </w:rPr>
        <w:t xml:space="preserve"> nebo 80 mm/</w:t>
      </w:r>
      <w:proofErr w:type="gramStart"/>
      <w:r w:rsidR="00C40931" w:rsidRPr="007A526C">
        <w:rPr>
          <w:sz w:val="22"/>
          <w:szCs w:val="22"/>
        </w:rPr>
        <w:t>24h</w:t>
      </w:r>
      <w:proofErr w:type="gramEnd"/>
      <w:r w:rsidR="00C40931" w:rsidRPr="007A526C">
        <w:rPr>
          <w:sz w:val="22"/>
          <w:szCs w:val="22"/>
        </w:rPr>
        <w:t xml:space="preserve"> nebo 120 mm/</w:t>
      </w:r>
      <w:proofErr w:type="gramStart"/>
      <w:r w:rsidR="00C40931" w:rsidRPr="007A526C">
        <w:rPr>
          <w:sz w:val="22"/>
          <w:szCs w:val="22"/>
        </w:rPr>
        <w:t>48h</w:t>
      </w:r>
      <w:proofErr w:type="gramEnd"/>
      <w:r w:rsidR="00C40931" w:rsidRPr="007A526C">
        <w:rPr>
          <w:sz w:val="22"/>
          <w:szCs w:val="22"/>
        </w:rPr>
        <w:t xml:space="preserve">) </w:t>
      </w:r>
      <w:r w:rsidR="00C66E77" w:rsidRPr="007A526C">
        <w:rPr>
          <w:sz w:val="22"/>
          <w:szCs w:val="22"/>
        </w:rPr>
        <w:t>nebo k</w:t>
      </w:r>
      <w:r w:rsidR="00C67EA7" w:rsidRPr="007A526C">
        <w:rPr>
          <w:sz w:val="22"/>
          <w:szCs w:val="22"/>
        </w:rPr>
        <w:t> </w:t>
      </w:r>
      <w:r w:rsidR="007135E0" w:rsidRPr="007A526C">
        <w:rPr>
          <w:sz w:val="22"/>
          <w:szCs w:val="22"/>
        </w:rPr>
        <w:t>dlouhotrvajícím</w:t>
      </w:r>
      <w:r w:rsidR="00B50295" w:rsidRPr="007A526C">
        <w:rPr>
          <w:sz w:val="22"/>
          <w:szCs w:val="22"/>
        </w:rPr>
        <w:t>u</w:t>
      </w:r>
      <w:r w:rsidR="00C67EA7" w:rsidRPr="007A526C">
        <w:rPr>
          <w:sz w:val="22"/>
          <w:szCs w:val="22"/>
        </w:rPr>
        <w:t xml:space="preserve"> </w:t>
      </w:r>
      <w:r w:rsidR="00B50295" w:rsidRPr="007A526C">
        <w:rPr>
          <w:sz w:val="22"/>
          <w:szCs w:val="22"/>
        </w:rPr>
        <w:t>v</w:t>
      </w:r>
      <w:r w:rsidR="00D40163" w:rsidRPr="007A526C">
        <w:rPr>
          <w:sz w:val="22"/>
          <w:szCs w:val="22"/>
        </w:rPr>
        <w:t>elmi v</w:t>
      </w:r>
      <w:r w:rsidR="00B50295" w:rsidRPr="007A526C">
        <w:rPr>
          <w:sz w:val="22"/>
          <w:szCs w:val="22"/>
        </w:rPr>
        <w:t>ydatnému dešti</w:t>
      </w:r>
      <w:r w:rsidR="00E13191" w:rsidRPr="007A526C">
        <w:rPr>
          <w:sz w:val="22"/>
          <w:szCs w:val="22"/>
        </w:rPr>
        <w:t>, za který je pro účely této sm</w:t>
      </w:r>
      <w:r w:rsidR="00C67EA7" w:rsidRPr="007A526C">
        <w:rPr>
          <w:sz w:val="22"/>
          <w:szCs w:val="22"/>
        </w:rPr>
        <w:t xml:space="preserve">louvy považován déšť </w:t>
      </w:r>
      <w:r w:rsidR="006A6B85" w:rsidRPr="007A526C">
        <w:rPr>
          <w:sz w:val="22"/>
          <w:szCs w:val="22"/>
        </w:rPr>
        <w:t>trvající</w:t>
      </w:r>
      <w:r w:rsidR="001229BC" w:rsidRPr="007A526C">
        <w:rPr>
          <w:sz w:val="22"/>
          <w:szCs w:val="22"/>
        </w:rPr>
        <w:t xml:space="preserve"> po dobu</w:t>
      </w:r>
      <w:r w:rsidR="006A6B85" w:rsidRPr="007A526C">
        <w:rPr>
          <w:sz w:val="22"/>
          <w:szCs w:val="22"/>
        </w:rPr>
        <w:t xml:space="preserve"> </w:t>
      </w:r>
      <w:r w:rsidR="00ED4180" w:rsidRPr="007A526C">
        <w:rPr>
          <w:sz w:val="22"/>
          <w:szCs w:val="22"/>
        </w:rPr>
        <w:t xml:space="preserve">více </w:t>
      </w:r>
      <w:r w:rsidR="001229BC" w:rsidRPr="007A526C">
        <w:rPr>
          <w:sz w:val="22"/>
          <w:szCs w:val="22"/>
        </w:rPr>
        <w:t xml:space="preserve">24 hodin </w:t>
      </w:r>
      <w:r w:rsidR="00C67EA7" w:rsidRPr="007A526C">
        <w:rPr>
          <w:sz w:val="22"/>
          <w:szCs w:val="22"/>
        </w:rPr>
        <w:t xml:space="preserve">s množstvím srážek </w:t>
      </w:r>
      <w:r w:rsidR="006C5F4A" w:rsidRPr="007A526C">
        <w:rPr>
          <w:sz w:val="22"/>
          <w:szCs w:val="22"/>
        </w:rPr>
        <w:t>nad</w:t>
      </w:r>
      <w:r w:rsidR="00800065" w:rsidRPr="007A526C">
        <w:rPr>
          <w:sz w:val="22"/>
          <w:szCs w:val="22"/>
        </w:rPr>
        <w:t xml:space="preserve"> </w:t>
      </w:r>
      <w:proofErr w:type="gramStart"/>
      <w:r w:rsidR="00800065" w:rsidRPr="007A526C">
        <w:rPr>
          <w:sz w:val="22"/>
          <w:szCs w:val="22"/>
        </w:rPr>
        <w:t>90mm</w:t>
      </w:r>
      <w:proofErr w:type="gramEnd"/>
      <w:r w:rsidR="00800065" w:rsidRPr="007A526C">
        <w:rPr>
          <w:sz w:val="22"/>
          <w:szCs w:val="22"/>
        </w:rPr>
        <w:t>/48 hod</w:t>
      </w:r>
      <w:r w:rsidR="00CA2A08" w:rsidRPr="007A526C">
        <w:rPr>
          <w:sz w:val="22"/>
          <w:szCs w:val="22"/>
        </w:rPr>
        <w:t>; nebo</w:t>
      </w:r>
      <w:r w:rsidRPr="007A526C">
        <w:rPr>
          <w:sz w:val="22"/>
          <w:szCs w:val="22"/>
        </w:rPr>
        <w:t xml:space="preserve"> </w:t>
      </w:r>
    </w:p>
    <w:p w14:paraId="22D051E6" w14:textId="3D15F024" w:rsidR="00CA2A08" w:rsidRPr="007A526C" w:rsidRDefault="00230249" w:rsidP="00FE6752">
      <w:pPr>
        <w:numPr>
          <w:ilvl w:val="1"/>
          <w:numId w:val="6"/>
        </w:numPr>
        <w:spacing w:after="120" w:line="276" w:lineRule="auto"/>
        <w:ind w:left="993" w:hanging="426"/>
        <w:jc w:val="both"/>
        <w:rPr>
          <w:sz w:val="22"/>
          <w:szCs w:val="22"/>
        </w:rPr>
      </w:pPr>
      <w:r w:rsidRPr="007A526C">
        <w:rPr>
          <w:sz w:val="22"/>
          <w:szCs w:val="22"/>
        </w:rPr>
        <w:t>v případě vzniku překážky ze strany dotčených orgánů státní správy</w:t>
      </w:r>
      <w:proofErr w:type="gramStart"/>
      <w:r w:rsidRPr="007A526C">
        <w:rPr>
          <w:sz w:val="22"/>
          <w:szCs w:val="22"/>
        </w:rPr>
        <w:t>, ,</w:t>
      </w:r>
      <w:proofErr w:type="gramEnd"/>
      <w:r w:rsidRPr="007A526C">
        <w:rPr>
          <w:sz w:val="22"/>
          <w:szCs w:val="22"/>
        </w:rPr>
        <w:t xml:space="preserve"> ze strany vlastníků dotčených a sousedních parcel nebo vlastníků (správců) dopravní a technické infrastruktury</w:t>
      </w:r>
      <w:r w:rsidR="00F83995" w:rsidRPr="007A526C">
        <w:rPr>
          <w:sz w:val="22"/>
          <w:szCs w:val="22"/>
        </w:rPr>
        <w:t xml:space="preserve"> nebo v případě vzniku potřeby provedení archeologického </w:t>
      </w:r>
      <w:r w:rsidR="00AE227A" w:rsidRPr="007A526C">
        <w:rPr>
          <w:sz w:val="22"/>
          <w:szCs w:val="22"/>
        </w:rPr>
        <w:t>průzkumu</w:t>
      </w:r>
      <w:r w:rsidRPr="007A526C">
        <w:rPr>
          <w:sz w:val="22"/>
          <w:szCs w:val="22"/>
        </w:rPr>
        <w:t>, bránící zhotoviteli v plnění jeho závazků vyplývajících z této smlouvy, které Zhotovitel jednající s náležitou péčí nemohl zabránit</w:t>
      </w:r>
      <w:r w:rsidR="00494C77" w:rsidRPr="007A526C">
        <w:rPr>
          <w:sz w:val="22"/>
          <w:szCs w:val="22"/>
        </w:rPr>
        <w:t>.</w:t>
      </w:r>
    </w:p>
    <w:p w14:paraId="24E8D58D" w14:textId="5F4CB8EE" w:rsidR="00972A65" w:rsidRPr="007A526C" w:rsidRDefault="00230249" w:rsidP="007E6D06">
      <w:pPr>
        <w:spacing w:after="120" w:line="276" w:lineRule="auto"/>
        <w:ind w:left="567"/>
        <w:jc w:val="both"/>
        <w:rPr>
          <w:sz w:val="22"/>
          <w:szCs w:val="22"/>
        </w:rPr>
      </w:pPr>
      <w:r w:rsidRPr="007A526C">
        <w:rPr>
          <w:sz w:val="22"/>
          <w:szCs w:val="22"/>
        </w:rPr>
        <w:t>V případě vzniku některé z výše uvedených překážek bude maximální doba realizace sjednaná v </w:t>
      </w:r>
      <w:r w:rsidR="00DE6576" w:rsidRPr="007A526C">
        <w:rPr>
          <w:sz w:val="22"/>
          <w:szCs w:val="22"/>
        </w:rPr>
        <w:t>harmonogramu</w:t>
      </w:r>
      <w:r w:rsidRPr="007A526C">
        <w:rPr>
          <w:sz w:val="22"/>
          <w:szCs w:val="22"/>
        </w:rPr>
        <w:t xml:space="preserve"> prodloužena o dobu, po kterou trvaly výše uvedené zásadě nepříznivé klimatické podmínky v průběhu realizace stavby uvedené pod písmenem a. body (i) až (</w:t>
      </w:r>
      <w:proofErr w:type="spellStart"/>
      <w:r w:rsidRPr="007A526C">
        <w:rPr>
          <w:sz w:val="22"/>
          <w:szCs w:val="22"/>
        </w:rPr>
        <w:t>i</w:t>
      </w:r>
      <w:r w:rsidR="001D473C" w:rsidRPr="007A526C">
        <w:rPr>
          <w:sz w:val="22"/>
          <w:szCs w:val="22"/>
        </w:rPr>
        <w:t>v</w:t>
      </w:r>
      <w:proofErr w:type="spellEnd"/>
      <w:r w:rsidRPr="007A526C">
        <w:rPr>
          <w:sz w:val="22"/>
          <w:szCs w:val="22"/>
        </w:rPr>
        <w:t>) výše</w:t>
      </w:r>
      <w:r w:rsidR="007C5EF6" w:rsidRPr="007A526C">
        <w:rPr>
          <w:sz w:val="22"/>
          <w:szCs w:val="22"/>
        </w:rPr>
        <w:t xml:space="preserve"> nebo důvody uvedené pod písm. b. výše</w:t>
      </w:r>
      <w:r w:rsidRPr="007A526C">
        <w:rPr>
          <w:sz w:val="22"/>
          <w:szCs w:val="22"/>
        </w:rPr>
        <w:t xml:space="preserve">. V případě, že dojde k časovému souběhu překážek, bude </w:t>
      </w:r>
      <w:r w:rsidRPr="007A526C">
        <w:rPr>
          <w:sz w:val="22"/>
          <w:szCs w:val="22"/>
        </w:rPr>
        <w:lastRenderedPageBreak/>
        <w:t xml:space="preserve">maximální doba realizace sjednaná </w:t>
      </w:r>
      <w:r w:rsidR="004601DE" w:rsidRPr="007A526C">
        <w:rPr>
          <w:sz w:val="22"/>
          <w:szCs w:val="22"/>
        </w:rPr>
        <w:t>v harmonogramu</w:t>
      </w:r>
      <w:r w:rsidRPr="007A526C">
        <w:rPr>
          <w:sz w:val="22"/>
          <w:szCs w:val="22"/>
        </w:rPr>
        <w:t xml:space="preserve"> prodloužena jen jedenkrát, a to o tu dobu, která bude delší.   </w:t>
      </w:r>
    </w:p>
    <w:p w14:paraId="13553ACC" w14:textId="77777777" w:rsidR="00230249" w:rsidRPr="007A526C" w:rsidRDefault="00230249" w:rsidP="00230249">
      <w:pPr>
        <w:pStyle w:val="NormlnIMP2"/>
        <w:spacing w:before="480" w:after="120"/>
        <w:jc w:val="center"/>
        <w:outlineLvl w:val="0"/>
        <w:rPr>
          <w:b/>
          <w:sz w:val="22"/>
          <w:szCs w:val="22"/>
        </w:rPr>
      </w:pPr>
      <w:r w:rsidRPr="007A526C">
        <w:rPr>
          <w:b/>
          <w:color w:val="000000"/>
          <w:sz w:val="22"/>
          <w:szCs w:val="22"/>
        </w:rPr>
        <w:t>VII</w:t>
      </w:r>
      <w:r w:rsidRPr="007A526C">
        <w:rPr>
          <w:b/>
          <w:sz w:val="22"/>
          <w:szCs w:val="22"/>
        </w:rPr>
        <w:t>.</w:t>
      </w:r>
    </w:p>
    <w:p w14:paraId="47BD5CE8" w14:textId="77777777" w:rsidR="00230249" w:rsidRPr="007A526C" w:rsidRDefault="00230249" w:rsidP="00230249">
      <w:pPr>
        <w:pStyle w:val="Nadpis3IMP"/>
        <w:spacing w:before="120" w:after="240"/>
        <w:jc w:val="center"/>
        <w:outlineLvl w:val="0"/>
        <w:rPr>
          <w:color w:val="000000"/>
          <w:sz w:val="22"/>
          <w:szCs w:val="22"/>
        </w:rPr>
      </w:pPr>
      <w:r w:rsidRPr="007A526C">
        <w:rPr>
          <w:color w:val="000000"/>
          <w:sz w:val="22"/>
          <w:szCs w:val="22"/>
        </w:rPr>
        <w:t>Cena díla</w:t>
      </w:r>
    </w:p>
    <w:p w14:paraId="46A1FDFB" w14:textId="585C095B" w:rsidR="00230249" w:rsidRPr="007A526C" w:rsidRDefault="00230249" w:rsidP="00FE6752">
      <w:pPr>
        <w:numPr>
          <w:ilvl w:val="0"/>
          <w:numId w:val="7"/>
        </w:numPr>
        <w:tabs>
          <w:tab w:val="clear" w:pos="360"/>
          <w:tab w:val="left" w:pos="567"/>
        </w:tabs>
        <w:spacing w:before="120" w:after="120" w:line="276" w:lineRule="auto"/>
        <w:ind w:left="567" w:hanging="567"/>
        <w:jc w:val="both"/>
        <w:rPr>
          <w:sz w:val="22"/>
          <w:szCs w:val="22"/>
        </w:rPr>
      </w:pPr>
      <w:r w:rsidRPr="007A526C">
        <w:rPr>
          <w:sz w:val="22"/>
          <w:szCs w:val="22"/>
        </w:rPr>
        <w:t xml:space="preserve">Cena za provedené dílo dle čl. III. této smlouvy o dílo je stanovena na základě výsledku </w:t>
      </w:r>
      <w:r w:rsidR="004250AC" w:rsidRPr="007A526C">
        <w:rPr>
          <w:sz w:val="22"/>
          <w:szCs w:val="22"/>
        </w:rPr>
        <w:t>výběrového</w:t>
      </w:r>
      <w:r w:rsidRPr="007A526C">
        <w:rPr>
          <w:sz w:val="22"/>
          <w:szCs w:val="22"/>
        </w:rPr>
        <w:t xml:space="preserve"> řízení Objednatele a činí:</w:t>
      </w:r>
    </w:p>
    <w:p w14:paraId="4F996DE2" w14:textId="6D256378" w:rsidR="00230249" w:rsidRPr="007A526C" w:rsidRDefault="00230249" w:rsidP="00230249">
      <w:pPr>
        <w:tabs>
          <w:tab w:val="left" w:pos="567"/>
        </w:tabs>
        <w:spacing w:before="120" w:after="120" w:line="276" w:lineRule="auto"/>
        <w:ind w:left="567"/>
        <w:jc w:val="both"/>
        <w:rPr>
          <w:sz w:val="22"/>
          <w:szCs w:val="22"/>
        </w:rPr>
      </w:pPr>
      <w:r w:rsidRPr="007A526C">
        <w:rPr>
          <w:sz w:val="22"/>
          <w:szCs w:val="22"/>
        </w:rPr>
        <w:t>Celková cena díla v Kč bez DPH:</w:t>
      </w:r>
      <w:r w:rsidRPr="007A526C">
        <w:rPr>
          <w:sz w:val="22"/>
          <w:szCs w:val="22"/>
        </w:rPr>
        <w:tab/>
      </w:r>
      <w:r w:rsidRPr="007A526C">
        <w:rPr>
          <w:sz w:val="22"/>
          <w:szCs w:val="22"/>
        </w:rPr>
        <w:tab/>
      </w:r>
      <w:proofErr w:type="gramStart"/>
      <w:r w:rsidR="00C73D97" w:rsidRPr="007A526C">
        <w:rPr>
          <w:color w:val="000000"/>
          <w:sz w:val="22"/>
          <w:szCs w:val="22"/>
          <w:highlight w:val="yellow"/>
        </w:rPr>
        <w:t>XXX</w:t>
      </w:r>
      <w:r w:rsidRPr="007A526C">
        <w:rPr>
          <w:sz w:val="22"/>
          <w:szCs w:val="22"/>
        </w:rPr>
        <w:t>,-</w:t>
      </w:r>
      <w:proofErr w:type="gramEnd"/>
      <w:r w:rsidRPr="007A526C">
        <w:rPr>
          <w:sz w:val="22"/>
          <w:szCs w:val="22"/>
        </w:rPr>
        <w:t xml:space="preserve"> Kč bez DPH</w:t>
      </w:r>
    </w:p>
    <w:p w14:paraId="4C195FED" w14:textId="5B74128B" w:rsidR="00230249" w:rsidRPr="007A526C" w:rsidRDefault="00230249" w:rsidP="00230249">
      <w:pPr>
        <w:tabs>
          <w:tab w:val="left" w:pos="567"/>
        </w:tabs>
        <w:spacing w:before="120" w:after="120" w:line="276" w:lineRule="auto"/>
        <w:ind w:left="567"/>
        <w:jc w:val="both"/>
        <w:rPr>
          <w:sz w:val="22"/>
          <w:szCs w:val="22"/>
        </w:rPr>
      </w:pPr>
      <w:r w:rsidRPr="007A526C">
        <w:rPr>
          <w:sz w:val="22"/>
          <w:szCs w:val="22"/>
        </w:rPr>
        <w:t>Výše DPH v Kč:</w:t>
      </w:r>
      <w:r w:rsidRPr="007A526C">
        <w:rPr>
          <w:sz w:val="22"/>
          <w:szCs w:val="22"/>
        </w:rPr>
        <w:tab/>
      </w:r>
      <w:r w:rsidRPr="007A526C">
        <w:rPr>
          <w:sz w:val="22"/>
          <w:szCs w:val="22"/>
        </w:rPr>
        <w:tab/>
      </w:r>
      <w:r w:rsidRPr="007A526C">
        <w:rPr>
          <w:sz w:val="22"/>
          <w:szCs w:val="22"/>
        </w:rPr>
        <w:tab/>
      </w:r>
      <w:r w:rsidRPr="007A526C">
        <w:rPr>
          <w:sz w:val="22"/>
          <w:szCs w:val="22"/>
        </w:rPr>
        <w:tab/>
      </w:r>
      <w:proofErr w:type="gramStart"/>
      <w:r w:rsidR="00C73D97" w:rsidRPr="007A526C">
        <w:rPr>
          <w:color w:val="000000"/>
          <w:sz w:val="22"/>
          <w:szCs w:val="22"/>
          <w:highlight w:val="yellow"/>
        </w:rPr>
        <w:t>XXX</w:t>
      </w:r>
      <w:r w:rsidRPr="007A526C">
        <w:rPr>
          <w:sz w:val="22"/>
          <w:szCs w:val="22"/>
          <w:highlight w:val="yellow"/>
        </w:rPr>
        <w:t>,</w:t>
      </w:r>
      <w:r w:rsidRPr="007A526C">
        <w:rPr>
          <w:sz w:val="22"/>
          <w:szCs w:val="22"/>
        </w:rPr>
        <w:t>-</w:t>
      </w:r>
      <w:proofErr w:type="gramEnd"/>
      <w:r w:rsidRPr="007A526C">
        <w:rPr>
          <w:sz w:val="22"/>
          <w:szCs w:val="22"/>
        </w:rPr>
        <w:t xml:space="preserve"> Kč</w:t>
      </w:r>
    </w:p>
    <w:p w14:paraId="0481E55D" w14:textId="75499691" w:rsidR="00230249" w:rsidRPr="007A526C" w:rsidRDefault="00230249" w:rsidP="00230249">
      <w:pPr>
        <w:tabs>
          <w:tab w:val="left" w:pos="567"/>
        </w:tabs>
        <w:spacing w:before="120" w:after="120" w:line="276" w:lineRule="auto"/>
        <w:ind w:left="567"/>
        <w:jc w:val="both"/>
        <w:rPr>
          <w:sz w:val="22"/>
          <w:szCs w:val="22"/>
        </w:rPr>
      </w:pPr>
      <w:r w:rsidRPr="007A526C">
        <w:rPr>
          <w:sz w:val="22"/>
          <w:szCs w:val="22"/>
        </w:rPr>
        <w:t>Celková cena díla v Kč včetně DPH:</w:t>
      </w:r>
      <w:r w:rsidRPr="007A526C">
        <w:rPr>
          <w:sz w:val="22"/>
          <w:szCs w:val="22"/>
        </w:rPr>
        <w:tab/>
      </w:r>
      <w:proofErr w:type="gramStart"/>
      <w:r w:rsidR="00C73D97" w:rsidRPr="007A526C">
        <w:rPr>
          <w:color w:val="000000"/>
          <w:sz w:val="22"/>
          <w:szCs w:val="22"/>
          <w:highlight w:val="yellow"/>
        </w:rPr>
        <w:t>XXX</w:t>
      </w:r>
      <w:r w:rsidRPr="007A526C">
        <w:rPr>
          <w:sz w:val="22"/>
          <w:szCs w:val="22"/>
        </w:rPr>
        <w:t>,-</w:t>
      </w:r>
      <w:proofErr w:type="gramEnd"/>
      <w:r w:rsidRPr="007A526C">
        <w:rPr>
          <w:sz w:val="22"/>
          <w:szCs w:val="22"/>
        </w:rPr>
        <w:t xml:space="preserve"> Kč včetně DPH.</w:t>
      </w:r>
    </w:p>
    <w:p w14:paraId="0648C13C" w14:textId="77777777" w:rsidR="00230249" w:rsidRPr="007A526C" w:rsidRDefault="00230249" w:rsidP="00FE6752">
      <w:pPr>
        <w:numPr>
          <w:ilvl w:val="0"/>
          <w:numId w:val="7"/>
        </w:numPr>
        <w:tabs>
          <w:tab w:val="clear" w:pos="360"/>
          <w:tab w:val="left" w:pos="567"/>
        </w:tabs>
        <w:spacing w:before="120" w:after="120" w:line="276" w:lineRule="auto"/>
        <w:ind w:left="567" w:hanging="567"/>
        <w:jc w:val="both"/>
        <w:rPr>
          <w:sz w:val="22"/>
          <w:szCs w:val="22"/>
        </w:rPr>
      </w:pPr>
      <w:r w:rsidRPr="007A526C">
        <w:rPr>
          <w:sz w:val="22"/>
          <w:szCs w:val="22"/>
        </w:rPr>
        <w:t>Cena sjednaná v čl. VII. odst. 1 této smlouvy je dohodnuta jako cena pevná a konečná. Cena díla obsahuje všechny práce nutné k řádnému provedení předmětu díla ve smluveném rozsahu, což Zhotovitel garantuje.</w:t>
      </w:r>
    </w:p>
    <w:p w14:paraId="3029C0DD" w14:textId="56C99A37" w:rsidR="00230249" w:rsidRPr="007A526C" w:rsidRDefault="00362A23" w:rsidP="00FE6752">
      <w:pPr>
        <w:numPr>
          <w:ilvl w:val="0"/>
          <w:numId w:val="7"/>
        </w:numPr>
        <w:tabs>
          <w:tab w:val="clear" w:pos="360"/>
          <w:tab w:val="left" w:pos="567"/>
          <w:tab w:val="left" w:pos="1134"/>
        </w:tabs>
        <w:spacing w:before="120" w:after="120" w:line="276" w:lineRule="auto"/>
        <w:ind w:left="567" w:hanging="567"/>
        <w:jc w:val="both"/>
        <w:rPr>
          <w:sz w:val="22"/>
          <w:szCs w:val="22"/>
        </w:rPr>
      </w:pPr>
      <w:r w:rsidRPr="007A526C">
        <w:rPr>
          <w:sz w:val="22"/>
          <w:szCs w:val="22"/>
        </w:rPr>
        <w:t xml:space="preserve">Rozklad </w:t>
      </w:r>
      <w:r w:rsidR="00230249" w:rsidRPr="007A526C">
        <w:rPr>
          <w:sz w:val="22"/>
          <w:szCs w:val="22"/>
        </w:rPr>
        <w:t xml:space="preserve">celkové ceny díla podle čl. VII., odst. 1. této smlouvy je stanoven v příloze č. 1 této smlouvy – </w:t>
      </w:r>
      <w:r w:rsidR="004601DE" w:rsidRPr="007A526C">
        <w:rPr>
          <w:sz w:val="22"/>
          <w:szCs w:val="22"/>
        </w:rPr>
        <w:t>Položkový rozpočet</w:t>
      </w:r>
      <w:r w:rsidR="00230249" w:rsidRPr="007A526C">
        <w:rPr>
          <w:sz w:val="22"/>
          <w:szCs w:val="22"/>
        </w:rPr>
        <w:t xml:space="preserve">. V ceně jsou dále zahrnuty náklady Zhotovitele nutné pro vybudování, provoz a demontáž zařízení staveniště, poplatky, jakož i jiné náklady nezbytné pro řádné a úplné zhotovení díla. Cena obsahuje i případné zvýšené náklady spojené s vývojem cen vstupních nákladů, a to až do doby ukončení díla. </w:t>
      </w:r>
    </w:p>
    <w:p w14:paraId="4CD89C40" w14:textId="77777777" w:rsidR="00230249" w:rsidRPr="007A526C" w:rsidRDefault="00230249" w:rsidP="00FE6752">
      <w:pPr>
        <w:numPr>
          <w:ilvl w:val="0"/>
          <w:numId w:val="7"/>
        </w:numPr>
        <w:tabs>
          <w:tab w:val="clear" w:pos="360"/>
          <w:tab w:val="left" w:pos="567"/>
        </w:tabs>
        <w:spacing w:before="120" w:after="120" w:line="276" w:lineRule="auto"/>
        <w:ind w:left="567" w:hanging="567"/>
        <w:jc w:val="both"/>
        <w:rPr>
          <w:sz w:val="22"/>
          <w:szCs w:val="22"/>
        </w:rPr>
      </w:pPr>
      <w:bookmarkStart w:id="2" w:name="_Hlk507763612"/>
      <w:r w:rsidRPr="007A526C">
        <w:rPr>
          <w:sz w:val="22"/>
          <w:szCs w:val="22"/>
        </w:rPr>
        <w:t>Zhotovitel prohlašuje, že se seznámil s kompletní zadávací dokumentací, která sloužila jako podklad pro uzavření této smlouvy a svoji nabídkovou cenu na celkovou realizaci díla stanovil v souladu s požadavky zpracované dokumentace.</w:t>
      </w:r>
    </w:p>
    <w:bookmarkEnd w:id="2"/>
    <w:p w14:paraId="6D7ADEAB" w14:textId="310A2657" w:rsidR="00230249" w:rsidRPr="007A526C" w:rsidRDefault="00230249" w:rsidP="0062407B">
      <w:pPr>
        <w:numPr>
          <w:ilvl w:val="0"/>
          <w:numId w:val="7"/>
        </w:numPr>
        <w:tabs>
          <w:tab w:val="clear" w:pos="360"/>
          <w:tab w:val="left" w:pos="567"/>
        </w:tabs>
        <w:spacing w:before="120" w:after="120" w:line="276" w:lineRule="auto"/>
        <w:ind w:left="567" w:hanging="567"/>
        <w:jc w:val="both"/>
        <w:rPr>
          <w:sz w:val="22"/>
          <w:szCs w:val="22"/>
        </w:rPr>
      </w:pPr>
      <w:r w:rsidRPr="007A526C">
        <w:rPr>
          <w:sz w:val="22"/>
          <w:szCs w:val="22"/>
        </w:rPr>
        <w:t>Jakékoli změny v předmětu nebo rozsahu díla včetně sjednání případných méněprací nebo víceprací musí být vždy realizováno plně v souladu se ZZVZ, zejména v souladu s § 222 ZZVZ.</w:t>
      </w:r>
    </w:p>
    <w:p w14:paraId="3A5CB16F" w14:textId="77777777" w:rsidR="00230249" w:rsidRPr="007A526C" w:rsidRDefault="00230249" w:rsidP="00FE6752">
      <w:pPr>
        <w:numPr>
          <w:ilvl w:val="0"/>
          <w:numId w:val="7"/>
        </w:numPr>
        <w:tabs>
          <w:tab w:val="clear" w:pos="360"/>
          <w:tab w:val="left" w:pos="567"/>
        </w:tabs>
        <w:spacing w:before="120" w:after="120" w:line="276" w:lineRule="auto"/>
        <w:ind w:left="567" w:hanging="567"/>
        <w:jc w:val="both"/>
        <w:rPr>
          <w:sz w:val="22"/>
          <w:szCs w:val="22"/>
        </w:rPr>
      </w:pPr>
      <w:r w:rsidRPr="007A526C">
        <w:rPr>
          <w:sz w:val="22"/>
          <w:szCs w:val="22"/>
        </w:rPr>
        <w:t>Sjednaná cena může být také změněna v případě, že po podpisu této smlouvy a před termínem dokončení díla (zdanitelného plnění) dojde ke změnám sazeb DPH. Smluvní strany se dohodly, že v případě změny ceny díla v důsledku změny sazby DPH není nutno ke smlouvě uzavírat dodatek.</w:t>
      </w:r>
    </w:p>
    <w:p w14:paraId="110FC9EB" w14:textId="77777777" w:rsidR="00230249" w:rsidRPr="007A526C" w:rsidRDefault="00230249" w:rsidP="00FE6752">
      <w:pPr>
        <w:numPr>
          <w:ilvl w:val="0"/>
          <w:numId w:val="7"/>
        </w:numPr>
        <w:tabs>
          <w:tab w:val="clear" w:pos="360"/>
          <w:tab w:val="left" w:pos="567"/>
        </w:tabs>
        <w:spacing w:before="120" w:after="120" w:line="276" w:lineRule="auto"/>
        <w:ind w:left="567" w:hanging="567"/>
        <w:jc w:val="both"/>
        <w:rPr>
          <w:sz w:val="22"/>
          <w:szCs w:val="22"/>
        </w:rPr>
      </w:pPr>
      <w:r w:rsidRPr="007A526C">
        <w:rPr>
          <w:sz w:val="22"/>
          <w:szCs w:val="22"/>
        </w:rPr>
        <w:t>Zhotovitel odpovídá za to, že sazba daně z přidané hodnoty je stanovena v souladu s platnými právními předpisy ke dni podpisu smlouvy a ke dni vystavení jednotlivých fakturačních dokladů.</w:t>
      </w:r>
    </w:p>
    <w:p w14:paraId="2E6ABE6D" w14:textId="1FE460EB" w:rsidR="00A37DAE" w:rsidRPr="007A526C" w:rsidRDefault="00A37DAE" w:rsidP="00FE6752">
      <w:pPr>
        <w:numPr>
          <w:ilvl w:val="0"/>
          <w:numId w:val="7"/>
        </w:numPr>
        <w:tabs>
          <w:tab w:val="clear" w:pos="360"/>
          <w:tab w:val="left" w:pos="567"/>
        </w:tabs>
        <w:spacing w:before="120" w:after="120" w:line="276" w:lineRule="auto"/>
        <w:ind w:left="567" w:hanging="567"/>
        <w:jc w:val="both"/>
        <w:rPr>
          <w:sz w:val="22"/>
          <w:szCs w:val="22"/>
        </w:rPr>
      </w:pPr>
      <w:bookmarkStart w:id="3" w:name="_Hlk93920838"/>
      <w:r w:rsidRPr="007A526C">
        <w:rPr>
          <w:sz w:val="22"/>
          <w:szCs w:val="22"/>
        </w:rPr>
        <w:t>Za předpokladu, že budou dány důvody pro aplikování režimu přenesené daňové povinností dle § 92a zákona č. 235/2004 Sb., o dani z přidané hodnoty, ve znění pozdějších předpisů</w:t>
      </w:r>
      <w:r w:rsidR="00216321" w:rsidRPr="007A526C">
        <w:rPr>
          <w:sz w:val="22"/>
          <w:szCs w:val="22"/>
        </w:rPr>
        <w:t xml:space="preserve"> (dále též „zákon o DPH“)</w:t>
      </w:r>
      <w:r w:rsidR="00F85C39" w:rsidRPr="007A526C">
        <w:rPr>
          <w:sz w:val="22"/>
          <w:szCs w:val="22"/>
        </w:rPr>
        <w:t>,</w:t>
      </w:r>
      <w:r w:rsidRPr="007A526C">
        <w:rPr>
          <w:sz w:val="22"/>
          <w:szCs w:val="22"/>
        </w:rPr>
        <w:t xml:space="preserve"> se Zhotovitel zavazuje oznámit tuto skutečnost Objednateli. Pokud bude stranami odsouhlaseno uplatnění režimu přenesené daňové povinnosti tak Daň odvede Objednatel a za správné stanovení sazby odpovídá Objednatel. V souladu s tím vystaví Zhotovitel daňový doklad se všemi náležitostmi (zejm. bude daňový doklad Zhotovitelem vystaven podle § 29 zákona o DPH s uvedením textu „daň odvede zákazník“). V případě dohody smluvních stran o aplikaci přenesené daňové povinnosti má ustanovení čl. </w:t>
      </w:r>
      <w:r w:rsidR="00F85C39" w:rsidRPr="007A526C">
        <w:rPr>
          <w:sz w:val="22"/>
          <w:szCs w:val="22"/>
        </w:rPr>
        <w:t>VII.</w:t>
      </w:r>
      <w:r w:rsidR="00394ADA" w:rsidRPr="007A526C">
        <w:rPr>
          <w:sz w:val="22"/>
          <w:szCs w:val="22"/>
        </w:rPr>
        <w:t>8</w:t>
      </w:r>
      <w:r w:rsidRPr="007A526C">
        <w:rPr>
          <w:sz w:val="22"/>
          <w:szCs w:val="22"/>
        </w:rPr>
        <w:t>. smlouvy přednost přede všemi smluvními ujednáními, které jsou s tímto ustanovením v rozporu.</w:t>
      </w:r>
      <w:bookmarkEnd w:id="3"/>
    </w:p>
    <w:p w14:paraId="1B8B6FF9" w14:textId="77777777" w:rsidR="00230249" w:rsidRPr="007A526C" w:rsidRDefault="00230249" w:rsidP="00230249">
      <w:pPr>
        <w:pStyle w:val="NormlnIMP2"/>
        <w:spacing w:before="480" w:after="120"/>
        <w:jc w:val="center"/>
        <w:outlineLvl w:val="0"/>
        <w:rPr>
          <w:b/>
          <w:sz w:val="22"/>
          <w:szCs w:val="22"/>
        </w:rPr>
      </w:pPr>
      <w:r w:rsidRPr="007A526C">
        <w:rPr>
          <w:b/>
          <w:color w:val="000000"/>
          <w:sz w:val="22"/>
          <w:szCs w:val="22"/>
        </w:rPr>
        <w:lastRenderedPageBreak/>
        <w:t>VIII</w:t>
      </w:r>
      <w:r w:rsidRPr="007A526C">
        <w:rPr>
          <w:b/>
          <w:sz w:val="22"/>
          <w:szCs w:val="22"/>
        </w:rPr>
        <w:t>.</w:t>
      </w:r>
    </w:p>
    <w:p w14:paraId="4F5364B8" w14:textId="77777777" w:rsidR="00230249" w:rsidRPr="007A526C" w:rsidRDefault="00230249" w:rsidP="00230249">
      <w:pPr>
        <w:pStyle w:val="Nadpis3IMP"/>
        <w:spacing w:before="120" w:after="240"/>
        <w:jc w:val="center"/>
        <w:outlineLvl w:val="0"/>
        <w:rPr>
          <w:color w:val="000000"/>
          <w:sz w:val="22"/>
          <w:szCs w:val="22"/>
        </w:rPr>
      </w:pPr>
      <w:r w:rsidRPr="007A526C">
        <w:rPr>
          <w:color w:val="000000"/>
          <w:sz w:val="22"/>
          <w:szCs w:val="22"/>
        </w:rPr>
        <w:t>Platební podmínky</w:t>
      </w:r>
    </w:p>
    <w:p w14:paraId="4D4BC8B3" w14:textId="77777777" w:rsidR="00230249" w:rsidRPr="007A526C" w:rsidRDefault="00230249" w:rsidP="00FE6752">
      <w:pPr>
        <w:numPr>
          <w:ilvl w:val="0"/>
          <w:numId w:val="8"/>
        </w:numPr>
        <w:tabs>
          <w:tab w:val="clear" w:pos="360"/>
          <w:tab w:val="num" w:pos="567"/>
          <w:tab w:val="left" w:pos="1776"/>
        </w:tabs>
        <w:spacing w:after="120" w:line="276" w:lineRule="auto"/>
        <w:ind w:left="567" w:hanging="567"/>
        <w:jc w:val="both"/>
        <w:rPr>
          <w:sz w:val="22"/>
          <w:szCs w:val="22"/>
        </w:rPr>
      </w:pPr>
      <w:r w:rsidRPr="007A526C">
        <w:rPr>
          <w:sz w:val="22"/>
          <w:szCs w:val="22"/>
        </w:rPr>
        <w:t>Objednatel neposkytuje Zhotoviteli na provedení díla žádné zálohy.</w:t>
      </w:r>
    </w:p>
    <w:p w14:paraId="6F5F5D68" w14:textId="36282F72" w:rsidR="00230249" w:rsidRDefault="00230249" w:rsidP="00FE6752">
      <w:pPr>
        <w:numPr>
          <w:ilvl w:val="0"/>
          <w:numId w:val="8"/>
        </w:numPr>
        <w:tabs>
          <w:tab w:val="clear" w:pos="360"/>
          <w:tab w:val="num" w:pos="567"/>
          <w:tab w:val="left" w:pos="1776"/>
        </w:tabs>
        <w:spacing w:after="120" w:line="276" w:lineRule="auto"/>
        <w:ind w:left="567" w:hanging="567"/>
        <w:jc w:val="both"/>
        <w:rPr>
          <w:sz w:val="22"/>
          <w:szCs w:val="22"/>
        </w:rPr>
      </w:pPr>
      <w:r w:rsidRPr="007A526C">
        <w:rPr>
          <w:sz w:val="22"/>
          <w:szCs w:val="22"/>
        </w:rPr>
        <w:t xml:space="preserve">Smluvní strany se dohodly na postupné splatnosti ceny díla v závislosti na </w:t>
      </w:r>
      <w:r w:rsidR="00394ADA" w:rsidRPr="007A526C">
        <w:rPr>
          <w:sz w:val="22"/>
          <w:szCs w:val="22"/>
        </w:rPr>
        <w:t xml:space="preserve">dokončení dílčích závazných postupových </w:t>
      </w:r>
      <w:r w:rsidR="00EB5613" w:rsidRPr="007A526C">
        <w:rPr>
          <w:sz w:val="22"/>
          <w:szCs w:val="22"/>
        </w:rPr>
        <w:t>milník</w:t>
      </w:r>
      <w:r w:rsidR="00EB5613">
        <w:rPr>
          <w:sz w:val="22"/>
          <w:szCs w:val="22"/>
        </w:rPr>
        <w:t>ů</w:t>
      </w:r>
      <w:r w:rsidRPr="007A526C">
        <w:rPr>
          <w:sz w:val="22"/>
          <w:szCs w:val="22"/>
        </w:rPr>
        <w:t xml:space="preserve">, a to tak, že zhotovitel je oprávněn vždy </w:t>
      </w:r>
      <w:r w:rsidRPr="007A526C">
        <w:rPr>
          <w:sz w:val="22"/>
          <w:szCs w:val="22"/>
        </w:rPr>
        <w:br/>
        <w:t xml:space="preserve">po </w:t>
      </w:r>
      <w:r w:rsidR="00394ADA" w:rsidRPr="007A526C">
        <w:rPr>
          <w:sz w:val="22"/>
          <w:szCs w:val="22"/>
        </w:rPr>
        <w:t>dokončení</w:t>
      </w:r>
      <w:r w:rsidRPr="007A526C">
        <w:rPr>
          <w:sz w:val="22"/>
          <w:szCs w:val="22"/>
        </w:rPr>
        <w:t xml:space="preserve"> daného </w:t>
      </w:r>
      <w:r w:rsidR="00394ADA" w:rsidRPr="007A526C">
        <w:rPr>
          <w:sz w:val="22"/>
          <w:szCs w:val="22"/>
        </w:rPr>
        <w:t>milníku</w:t>
      </w:r>
      <w:r w:rsidRPr="007A526C">
        <w:rPr>
          <w:sz w:val="22"/>
          <w:szCs w:val="22"/>
        </w:rPr>
        <w:t xml:space="preserve"> daňovým dokladem – fakturou vyúčtovat cenu prací, které na díle provedl</w:t>
      </w:r>
      <w:r w:rsidR="00394ADA" w:rsidRPr="007A526C">
        <w:rPr>
          <w:sz w:val="22"/>
          <w:szCs w:val="22"/>
        </w:rPr>
        <w:t xml:space="preserve"> dle hodnoty uvedené v položkovém rozpočtu</w:t>
      </w:r>
      <w:r w:rsidR="00EB5613">
        <w:rPr>
          <w:sz w:val="22"/>
          <w:szCs w:val="22"/>
        </w:rPr>
        <w:t xml:space="preserve"> pro jednotlivé milníky</w:t>
      </w:r>
      <w:r w:rsidRPr="007A526C">
        <w:rPr>
          <w:sz w:val="22"/>
          <w:szCs w:val="22"/>
        </w:rPr>
        <w:t>. Tyto práce budou považovány za dílčí zdanitelné plnění ve smyslu § 21 odst. 7 zákona </w:t>
      </w:r>
      <w:r w:rsidR="003D50BF" w:rsidRPr="007A526C">
        <w:rPr>
          <w:sz w:val="22"/>
          <w:szCs w:val="22"/>
        </w:rPr>
        <w:t>o DPH</w:t>
      </w:r>
      <w:r w:rsidRPr="007A526C">
        <w:rPr>
          <w:sz w:val="22"/>
          <w:szCs w:val="22"/>
        </w:rPr>
        <w:t xml:space="preserve">. Součástí faktury musí být soupis skutečně a řádně provedených prací, který musí být písemně odsouhlasen technickým dozorem </w:t>
      </w:r>
      <w:r w:rsidR="00B9371E" w:rsidRPr="007A526C">
        <w:rPr>
          <w:sz w:val="22"/>
          <w:szCs w:val="22"/>
        </w:rPr>
        <w:t>stavebníka</w:t>
      </w:r>
      <w:r w:rsidRPr="007A526C">
        <w:rPr>
          <w:sz w:val="22"/>
          <w:szCs w:val="22"/>
        </w:rPr>
        <w:t xml:space="preserve"> (dále jen „TD</w:t>
      </w:r>
      <w:r w:rsidR="00B9371E" w:rsidRPr="007A526C">
        <w:rPr>
          <w:sz w:val="22"/>
          <w:szCs w:val="22"/>
        </w:rPr>
        <w:t>S</w:t>
      </w:r>
      <w:r w:rsidRPr="007A526C">
        <w:rPr>
          <w:sz w:val="22"/>
          <w:szCs w:val="22"/>
        </w:rPr>
        <w:t xml:space="preserve">“) a Objednatelem. </w:t>
      </w:r>
    </w:p>
    <w:p w14:paraId="1C3B026C" w14:textId="7D96F6E3" w:rsidR="004A5F27" w:rsidRDefault="00EB5613" w:rsidP="00FE6752">
      <w:pPr>
        <w:numPr>
          <w:ilvl w:val="0"/>
          <w:numId w:val="8"/>
        </w:numPr>
        <w:tabs>
          <w:tab w:val="clear" w:pos="360"/>
          <w:tab w:val="num" w:pos="567"/>
          <w:tab w:val="left" w:pos="1776"/>
        </w:tabs>
        <w:spacing w:after="120" w:line="276" w:lineRule="auto"/>
        <w:ind w:left="567" w:hanging="567"/>
        <w:jc w:val="both"/>
        <w:rPr>
          <w:sz w:val="22"/>
          <w:szCs w:val="22"/>
        </w:rPr>
      </w:pPr>
      <w:r>
        <w:rPr>
          <w:sz w:val="22"/>
          <w:szCs w:val="22"/>
        </w:rPr>
        <w:t xml:space="preserve">Cena prací bude účtována </w:t>
      </w:r>
      <w:r w:rsidRPr="007A526C">
        <w:rPr>
          <w:sz w:val="22"/>
          <w:szCs w:val="22"/>
        </w:rPr>
        <w:t>v závislosti na dokončení dílčích závazných postupových milník</w:t>
      </w:r>
      <w:r>
        <w:rPr>
          <w:sz w:val="22"/>
          <w:szCs w:val="22"/>
        </w:rPr>
        <w:t>ů</w:t>
      </w:r>
      <w:r w:rsidR="007F2401">
        <w:rPr>
          <w:sz w:val="22"/>
          <w:szCs w:val="22"/>
        </w:rPr>
        <w:t xml:space="preserve">. </w:t>
      </w:r>
      <w:r w:rsidR="004A5F27" w:rsidRPr="00A42D3C">
        <w:rPr>
          <w:sz w:val="22"/>
          <w:szCs w:val="22"/>
        </w:rPr>
        <w:t xml:space="preserve">Objednatel </w:t>
      </w:r>
      <w:r w:rsidR="004A5F27">
        <w:rPr>
          <w:sz w:val="22"/>
          <w:szCs w:val="22"/>
        </w:rPr>
        <w:t>a Zhotovitel se dohodli na úhradě ceny předmětu díla následujícím způsobem v návaznosti na</w:t>
      </w:r>
      <w:r>
        <w:rPr>
          <w:sz w:val="22"/>
          <w:szCs w:val="22"/>
        </w:rPr>
        <w:t xml:space="preserve"> jednotlivé </w:t>
      </w:r>
      <w:r w:rsidR="004A5F27">
        <w:rPr>
          <w:sz w:val="22"/>
          <w:szCs w:val="22"/>
        </w:rPr>
        <w:t>takto:</w:t>
      </w:r>
    </w:p>
    <w:p w14:paraId="0AD63381" w14:textId="77777777" w:rsidR="00B46897" w:rsidRDefault="00B46897" w:rsidP="00B24515">
      <w:pPr>
        <w:tabs>
          <w:tab w:val="left" w:pos="1776"/>
        </w:tabs>
        <w:spacing w:after="120" w:line="276" w:lineRule="auto"/>
        <w:ind w:left="1416"/>
        <w:jc w:val="both"/>
        <w:rPr>
          <w:sz w:val="22"/>
          <w:szCs w:val="22"/>
        </w:rPr>
      </w:pPr>
      <w:r>
        <w:rPr>
          <w:sz w:val="22"/>
          <w:szCs w:val="22"/>
        </w:rPr>
        <w:t>a)</w:t>
      </w:r>
      <w:r w:rsidR="00EB5613">
        <w:rPr>
          <w:sz w:val="22"/>
          <w:szCs w:val="22"/>
        </w:rPr>
        <w:t xml:space="preserve"> </w:t>
      </w:r>
      <w:proofErr w:type="gramStart"/>
      <w:r w:rsidR="00F463F9">
        <w:rPr>
          <w:sz w:val="22"/>
          <w:szCs w:val="22"/>
        </w:rPr>
        <w:t>M1-</w:t>
      </w:r>
      <w:r w:rsidR="00F463F9" w:rsidRPr="00F463F9">
        <w:t xml:space="preserve"> </w:t>
      </w:r>
      <w:r w:rsidR="00F463F9" w:rsidRPr="00F463F9">
        <w:rPr>
          <w:sz w:val="22"/>
          <w:szCs w:val="22"/>
        </w:rPr>
        <w:t>Přípravná</w:t>
      </w:r>
      <w:proofErr w:type="gramEnd"/>
      <w:r w:rsidR="00F463F9" w:rsidRPr="00F463F9">
        <w:rPr>
          <w:sz w:val="22"/>
          <w:szCs w:val="22"/>
        </w:rPr>
        <w:t xml:space="preserve"> fáze</w:t>
      </w:r>
      <w:r w:rsidR="00F463F9">
        <w:rPr>
          <w:sz w:val="22"/>
          <w:szCs w:val="22"/>
        </w:rPr>
        <w:t>: 5%</w:t>
      </w:r>
    </w:p>
    <w:p w14:paraId="6C2B5163" w14:textId="238A5CD3" w:rsidR="00B46897" w:rsidRDefault="00B46897" w:rsidP="00B24515">
      <w:pPr>
        <w:tabs>
          <w:tab w:val="left" w:pos="1776"/>
        </w:tabs>
        <w:spacing w:after="120" w:line="276" w:lineRule="auto"/>
        <w:ind w:left="1416"/>
        <w:jc w:val="both"/>
        <w:rPr>
          <w:sz w:val="22"/>
          <w:szCs w:val="22"/>
        </w:rPr>
      </w:pPr>
      <w:r>
        <w:rPr>
          <w:sz w:val="22"/>
          <w:szCs w:val="22"/>
        </w:rPr>
        <w:t>b)</w:t>
      </w:r>
      <w:r w:rsidR="00F463F9">
        <w:rPr>
          <w:sz w:val="22"/>
          <w:szCs w:val="22"/>
        </w:rPr>
        <w:t xml:space="preserve"> </w:t>
      </w:r>
      <w:proofErr w:type="gramStart"/>
      <w:r w:rsidR="00F463F9">
        <w:rPr>
          <w:sz w:val="22"/>
          <w:szCs w:val="22"/>
        </w:rPr>
        <w:t>M2</w:t>
      </w:r>
      <w:r>
        <w:rPr>
          <w:sz w:val="22"/>
          <w:szCs w:val="22"/>
        </w:rPr>
        <w:t xml:space="preserve"> </w:t>
      </w:r>
      <w:r w:rsidR="00F463F9">
        <w:rPr>
          <w:sz w:val="22"/>
          <w:szCs w:val="22"/>
        </w:rPr>
        <w:t>-</w:t>
      </w:r>
      <w:r w:rsidR="00F463F9" w:rsidRPr="00F463F9">
        <w:t xml:space="preserve"> </w:t>
      </w:r>
      <w:r w:rsidR="00F463F9" w:rsidRPr="00F463F9">
        <w:rPr>
          <w:sz w:val="22"/>
          <w:szCs w:val="22"/>
        </w:rPr>
        <w:t>Realizační</w:t>
      </w:r>
      <w:proofErr w:type="gramEnd"/>
      <w:r w:rsidR="00F463F9" w:rsidRPr="00F463F9">
        <w:rPr>
          <w:sz w:val="22"/>
          <w:szCs w:val="22"/>
        </w:rPr>
        <w:t xml:space="preserve"> </w:t>
      </w:r>
      <w:proofErr w:type="gramStart"/>
      <w:r w:rsidR="00F463F9" w:rsidRPr="00F463F9">
        <w:rPr>
          <w:sz w:val="22"/>
          <w:szCs w:val="22"/>
        </w:rPr>
        <w:t>fáze</w:t>
      </w:r>
      <w:r>
        <w:rPr>
          <w:sz w:val="22"/>
          <w:szCs w:val="22"/>
        </w:rPr>
        <w:t xml:space="preserve"> </w:t>
      </w:r>
      <w:r w:rsidR="00F463F9" w:rsidRPr="00F463F9">
        <w:rPr>
          <w:sz w:val="22"/>
          <w:szCs w:val="22"/>
        </w:rPr>
        <w:t>- Dokončení</w:t>
      </w:r>
      <w:proofErr w:type="gramEnd"/>
      <w:r w:rsidR="00F463F9" w:rsidRPr="00F463F9">
        <w:rPr>
          <w:sz w:val="22"/>
          <w:szCs w:val="22"/>
        </w:rPr>
        <w:t xml:space="preserve"> hrubé stavby</w:t>
      </w:r>
      <w:r w:rsidR="00F463F9">
        <w:rPr>
          <w:sz w:val="22"/>
          <w:szCs w:val="22"/>
        </w:rPr>
        <w:t xml:space="preserve"> </w:t>
      </w:r>
      <w:proofErr w:type="gramStart"/>
      <w:r w:rsidR="00F463F9">
        <w:rPr>
          <w:sz w:val="22"/>
          <w:szCs w:val="22"/>
        </w:rPr>
        <w:t>15%</w:t>
      </w:r>
      <w:proofErr w:type="gramEnd"/>
      <w:r>
        <w:rPr>
          <w:sz w:val="22"/>
          <w:szCs w:val="22"/>
        </w:rPr>
        <w:t>;</w:t>
      </w:r>
    </w:p>
    <w:p w14:paraId="7720C646" w14:textId="0E17D5F5" w:rsidR="00B46897" w:rsidRDefault="00B46897" w:rsidP="00B24515">
      <w:pPr>
        <w:tabs>
          <w:tab w:val="left" w:pos="1776"/>
        </w:tabs>
        <w:spacing w:after="120" w:line="276" w:lineRule="auto"/>
        <w:ind w:left="1416"/>
        <w:jc w:val="both"/>
        <w:rPr>
          <w:sz w:val="22"/>
          <w:szCs w:val="22"/>
        </w:rPr>
      </w:pPr>
      <w:r>
        <w:rPr>
          <w:sz w:val="22"/>
          <w:szCs w:val="22"/>
        </w:rPr>
        <w:t>c)</w:t>
      </w:r>
      <w:r w:rsidR="00F463F9">
        <w:rPr>
          <w:sz w:val="22"/>
          <w:szCs w:val="22"/>
        </w:rPr>
        <w:t xml:space="preserve"> </w:t>
      </w:r>
      <w:proofErr w:type="gramStart"/>
      <w:r w:rsidR="00F463F9">
        <w:rPr>
          <w:sz w:val="22"/>
          <w:szCs w:val="22"/>
        </w:rPr>
        <w:t>M3</w:t>
      </w:r>
      <w:r>
        <w:rPr>
          <w:sz w:val="22"/>
          <w:szCs w:val="22"/>
        </w:rPr>
        <w:t xml:space="preserve"> </w:t>
      </w:r>
      <w:r w:rsidR="00F463F9">
        <w:rPr>
          <w:sz w:val="22"/>
          <w:szCs w:val="22"/>
        </w:rPr>
        <w:t>-</w:t>
      </w:r>
      <w:r w:rsidR="00F463F9" w:rsidRPr="00F463F9">
        <w:t xml:space="preserve"> </w:t>
      </w:r>
      <w:r w:rsidR="00F463F9" w:rsidRPr="00F463F9">
        <w:rPr>
          <w:sz w:val="22"/>
          <w:szCs w:val="22"/>
        </w:rPr>
        <w:t>Realizační</w:t>
      </w:r>
      <w:proofErr w:type="gramEnd"/>
      <w:r w:rsidR="00F463F9" w:rsidRPr="00F463F9">
        <w:rPr>
          <w:sz w:val="22"/>
          <w:szCs w:val="22"/>
        </w:rPr>
        <w:t xml:space="preserve"> </w:t>
      </w:r>
      <w:proofErr w:type="gramStart"/>
      <w:r w:rsidR="00F463F9" w:rsidRPr="00F463F9">
        <w:rPr>
          <w:sz w:val="22"/>
          <w:szCs w:val="22"/>
        </w:rPr>
        <w:t>fáze</w:t>
      </w:r>
      <w:r>
        <w:rPr>
          <w:sz w:val="22"/>
          <w:szCs w:val="22"/>
        </w:rPr>
        <w:t xml:space="preserve"> </w:t>
      </w:r>
      <w:r w:rsidR="00F463F9" w:rsidRPr="00F463F9">
        <w:rPr>
          <w:sz w:val="22"/>
          <w:szCs w:val="22"/>
        </w:rPr>
        <w:t>- Objednání</w:t>
      </w:r>
      <w:proofErr w:type="gramEnd"/>
      <w:r w:rsidR="00F463F9" w:rsidRPr="00F463F9">
        <w:rPr>
          <w:sz w:val="22"/>
          <w:szCs w:val="22"/>
        </w:rPr>
        <w:t xml:space="preserve"> technologie</w:t>
      </w:r>
      <w:r w:rsidR="00F463F9">
        <w:rPr>
          <w:sz w:val="22"/>
          <w:szCs w:val="22"/>
        </w:rPr>
        <w:t xml:space="preserve"> </w:t>
      </w:r>
      <w:proofErr w:type="gramStart"/>
      <w:r w:rsidR="00F463F9">
        <w:rPr>
          <w:sz w:val="22"/>
          <w:szCs w:val="22"/>
        </w:rPr>
        <w:t>15%</w:t>
      </w:r>
      <w:proofErr w:type="gramEnd"/>
      <w:r>
        <w:rPr>
          <w:sz w:val="22"/>
          <w:szCs w:val="22"/>
        </w:rPr>
        <w:t>;</w:t>
      </w:r>
    </w:p>
    <w:p w14:paraId="4B64E0B5" w14:textId="4377E089" w:rsidR="00B46897" w:rsidRDefault="00B46897" w:rsidP="00B24515">
      <w:pPr>
        <w:tabs>
          <w:tab w:val="left" w:pos="1776"/>
        </w:tabs>
        <w:spacing w:after="120" w:line="276" w:lineRule="auto"/>
        <w:ind w:left="1416"/>
        <w:jc w:val="both"/>
        <w:rPr>
          <w:sz w:val="22"/>
          <w:szCs w:val="22"/>
        </w:rPr>
      </w:pPr>
      <w:r>
        <w:rPr>
          <w:sz w:val="22"/>
          <w:szCs w:val="22"/>
        </w:rPr>
        <w:t>d)</w:t>
      </w:r>
      <w:r w:rsidR="00F463F9">
        <w:rPr>
          <w:sz w:val="22"/>
          <w:szCs w:val="22"/>
        </w:rPr>
        <w:t xml:space="preserve"> </w:t>
      </w:r>
      <w:proofErr w:type="gramStart"/>
      <w:r w:rsidR="00F463F9">
        <w:rPr>
          <w:sz w:val="22"/>
          <w:szCs w:val="22"/>
        </w:rPr>
        <w:t>M4</w:t>
      </w:r>
      <w:r>
        <w:rPr>
          <w:sz w:val="22"/>
          <w:szCs w:val="22"/>
        </w:rPr>
        <w:t xml:space="preserve"> </w:t>
      </w:r>
      <w:r w:rsidR="00F463F9">
        <w:rPr>
          <w:sz w:val="22"/>
          <w:szCs w:val="22"/>
        </w:rPr>
        <w:t>-</w:t>
      </w:r>
      <w:r w:rsidR="00F463F9" w:rsidRPr="00F463F9">
        <w:t xml:space="preserve"> </w:t>
      </w:r>
      <w:r w:rsidR="00F463F9" w:rsidRPr="00F463F9">
        <w:rPr>
          <w:sz w:val="22"/>
          <w:szCs w:val="22"/>
        </w:rPr>
        <w:t>Realizační</w:t>
      </w:r>
      <w:proofErr w:type="gramEnd"/>
      <w:r w:rsidR="00F463F9" w:rsidRPr="00F463F9">
        <w:rPr>
          <w:sz w:val="22"/>
          <w:szCs w:val="22"/>
        </w:rPr>
        <w:t xml:space="preserve"> </w:t>
      </w:r>
      <w:proofErr w:type="gramStart"/>
      <w:r w:rsidR="00F463F9" w:rsidRPr="00F463F9">
        <w:rPr>
          <w:sz w:val="22"/>
          <w:szCs w:val="22"/>
        </w:rPr>
        <w:t>fáze</w:t>
      </w:r>
      <w:r>
        <w:rPr>
          <w:sz w:val="22"/>
          <w:szCs w:val="22"/>
        </w:rPr>
        <w:t xml:space="preserve"> </w:t>
      </w:r>
      <w:r w:rsidR="00F463F9" w:rsidRPr="00F463F9">
        <w:rPr>
          <w:sz w:val="22"/>
          <w:szCs w:val="22"/>
        </w:rPr>
        <w:t>- Dokončení</w:t>
      </w:r>
      <w:proofErr w:type="gramEnd"/>
      <w:r w:rsidR="00F463F9" w:rsidRPr="00F463F9">
        <w:rPr>
          <w:sz w:val="22"/>
          <w:szCs w:val="22"/>
        </w:rPr>
        <w:t xml:space="preserve"> stavebních objektů</w:t>
      </w:r>
      <w:r w:rsidR="00F463F9">
        <w:rPr>
          <w:sz w:val="22"/>
          <w:szCs w:val="22"/>
        </w:rPr>
        <w:t xml:space="preserve"> </w:t>
      </w:r>
      <w:proofErr w:type="gramStart"/>
      <w:r w:rsidR="00F463F9">
        <w:rPr>
          <w:sz w:val="22"/>
          <w:szCs w:val="22"/>
        </w:rPr>
        <w:t>20%</w:t>
      </w:r>
      <w:proofErr w:type="gramEnd"/>
      <w:r>
        <w:rPr>
          <w:sz w:val="22"/>
          <w:szCs w:val="22"/>
        </w:rPr>
        <w:t>;</w:t>
      </w:r>
    </w:p>
    <w:p w14:paraId="2E621864" w14:textId="68EDBB03" w:rsidR="00B46897" w:rsidRDefault="00B46897" w:rsidP="00B24515">
      <w:pPr>
        <w:tabs>
          <w:tab w:val="left" w:pos="1776"/>
        </w:tabs>
        <w:spacing w:after="120" w:line="276" w:lineRule="auto"/>
        <w:ind w:left="1416"/>
        <w:jc w:val="both"/>
        <w:rPr>
          <w:sz w:val="22"/>
          <w:szCs w:val="22"/>
        </w:rPr>
      </w:pPr>
      <w:r>
        <w:rPr>
          <w:sz w:val="22"/>
          <w:szCs w:val="22"/>
        </w:rPr>
        <w:t>e)</w:t>
      </w:r>
      <w:r w:rsidR="00F463F9">
        <w:rPr>
          <w:sz w:val="22"/>
          <w:szCs w:val="22"/>
        </w:rPr>
        <w:t xml:space="preserve"> </w:t>
      </w:r>
      <w:proofErr w:type="gramStart"/>
      <w:r w:rsidR="00F463F9">
        <w:rPr>
          <w:sz w:val="22"/>
          <w:szCs w:val="22"/>
        </w:rPr>
        <w:t>M5</w:t>
      </w:r>
      <w:r>
        <w:rPr>
          <w:sz w:val="22"/>
          <w:szCs w:val="22"/>
        </w:rPr>
        <w:t xml:space="preserve"> </w:t>
      </w:r>
      <w:r w:rsidR="00F463F9">
        <w:rPr>
          <w:sz w:val="22"/>
          <w:szCs w:val="22"/>
        </w:rPr>
        <w:t>-</w:t>
      </w:r>
      <w:r w:rsidR="00F463F9" w:rsidRPr="00F463F9">
        <w:t xml:space="preserve"> </w:t>
      </w:r>
      <w:r w:rsidR="00F463F9" w:rsidRPr="00F463F9">
        <w:rPr>
          <w:sz w:val="22"/>
          <w:szCs w:val="22"/>
        </w:rPr>
        <w:t>Realizační</w:t>
      </w:r>
      <w:proofErr w:type="gramEnd"/>
      <w:r w:rsidR="00F463F9" w:rsidRPr="00F463F9">
        <w:rPr>
          <w:sz w:val="22"/>
          <w:szCs w:val="22"/>
        </w:rPr>
        <w:t xml:space="preserve"> </w:t>
      </w:r>
      <w:proofErr w:type="gramStart"/>
      <w:r w:rsidR="00F463F9" w:rsidRPr="00F463F9">
        <w:rPr>
          <w:sz w:val="22"/>
          <w:szCs w:val="22"/>
        </w:rPr>
        <w:t>fáze</w:t>
      </w:r>
      <w:r>
        <w:rPr>
          <w:sz w:val="22"/>
          <w:szCs w:val="22"/>
        </w:rPr>
        <w:t xml:space="preserve"> </w:t>
      </w:r>
      <w:r w:rsidR="00F463F9" w:rsidRPr="00F463F9">
        <w:rPr>
          <w:sz w:val="22"/>
          <w:szCs w:val="22"/>
        </w:rPr>
        <w:t>- Dokončení</w:t>
      </w:r>
      <w:proofErr w:type="gramEnd"/>
      <w:r w:rsidR="00F463F9" w:rsidRPr="00F463F9">
        <w:rPr>
          <w:sz w:val="22"/>
          <w:szCs w:val="22"/>
        </w:rPr>
        <w:t xml:space="preserve"> provozních souborů</w:t>
      </w:r>
      <w:r w:rsidR="00F463F9">
        <w:rPr>
          <w:sz w:val="22"/>
          <w:szCs w:val="22"/>
        </w:rPr>
        <w:t xml:space="preserve"> </w:t>
      </w:r>
      <w:proofErr w:type="gramStart"/>
      <w:r w:rsidR="00F463F9">
        <w:rPr>
          <w:sz w:val="22"/>
          <w:szCs w:val="22"/>
        </w:rPr>
        <w:t>20%</w:t>
      </w:r>
      <w:proofErr w:type="gramEnd"/>
      <w:r>
        <w:rPr>
          <w:sz w:val="22"/>
          <w:szCs w:val="22"/>
        </w:rPr>
        <w:t>;</w:t>
      </w:r>
    </w:p>
    <w:p w14:paraId="08949977" w14:textId="57A155FB" w:rsidR="004874A4" w:rsidRDefault="004874A4" w:rsidP="00B24515">
      <w:pPr>
        <w:tabs>
          <w:tab w:val="left" w:pos="1776"/>
        </w:tabs>
        <w:spacing w:after="120" w:line="276" w:lineRule="auto"/>
        <w:ind w:left="1416"/>
        <w:jc w:val="both"/>
        <w:rPr>
          <w:sz w:val="22"/>
          <w:szCs w:val="22"/>
        </w:rPr>
      </w:pPr>
      <w:r>
        <w:rPr>
          <w:sz w:val="22"/>
          <w:szCs w:val="22"/>
        </w:rPr>
        <w:t>f)</w:t>
      </w:r>
      <w:r w:rsidR="00F463F9">
        <w:rPr>
          <w:sz w:val="22"/>
          <w:szCs w:val="22"/>
        </w:rPr>
        <w:t xml:space="preserve"> </w:t>
      </w:r>
      <w:proofErr w:type="gramStart"/>
      <w:r w:rsidR="00F463F9">
        <w:rPr>
          <w:sz w:val="22"/>
          <w:szCs w:val="22"/>
        </w:rPr>
        <w:t>M6</w:t>
      </w:r>
      <w:r>
        <w:rPr>
          <w:sz w:val="22"/>
          <w:szCs w:val="22"/>
        </w:rPr>
        <w:t xml:space="preserve"> </w:t>
      </w:r>
      <w:r w:rsidR="00F463F9">
        <w:rPr>
          <w:sz w:val="22"/>
          <w:szCs w:val="22"/>
        </w:rPr>
        <w:t xml:space="preserve">- </w:t>
      </w:r>
      <w:r w:rsidR="00F463F9" w:rsidRPr="00F463F9">
        <w:rPr>
          <w:sz w:val="22"/>
          <w:szCs w:val="22"/>
        </w:rPr>
        <w:t>Realizační</w:t>
      </w:r>
      <w:proofErr w:type="gramEnd"/>
      <w:r w:rsidR="00F463F9" w:rsidRPr="00F463F9">
        <w:rPr>
          <w:sz w:val="22"/>
          <w:szCs w:val="22"/>
        </w:rPr>
        <w:t xml:space="preserve"> </w:t>
      </w:r>
      <w:proofErr w:type="gramStart"/>
      <w:r w:rsidR="00F463F9" w:rsidRPr="00F463F9">
        <w:rPr>
          <w:sz w:val="22"/>
          <w:szCs w:val="22"/>
        </w:rPr>
        <w:t>fáze</w:t>
      </w:r>
      <w:r>
        <w:rPr>
          <w:sz w:val="22"/>
          <w:szCs w:val="22"/>
        </w:rPr>
        <w:t xml:space="preserve"> </w:t>
      </w:r>
      <w:r w:rsidR="00F463F9" w:rsidRPr="00F463F9">
        <w:rPr>
          <w:sz w:val="22"/>
          <w:szCs w:val="22"/>
        </w:rPr>
        <w:t>- Dokončení</w:t>
      </w:r>
      <w:proofErr w:type="gramEnd"/>
      <w:r w:rsidR="00F463F9" w:rsidRPr="00F463F9">
        <w:rPr>
          <w:sz w:val="22"/>
          <w:szCs w:val="22"/>
        </w:rPr>
        <w:t xml:space="preserve"> a předání stavebních prací</w:t>
      </w:r>
      <w:r w:rsidR="00F463F9">
        <w:rPr>
          <w:sz w:val="22"/>
          <w:szCs w:val="22"/>
        </w:rPr>
        <w:t xml:space="preserve"> </w:t>
      </w:r>
      <w:proofErr w:type="gramStart"/>
      <w:r w:rsidR="00F463F9">
        <w:rPr>
          <w:sz w:val="22"/>
          <w:szCs w:val="22"/>
        </w:rPr>
        <w:t>10%</w:t>
      </w:r>
      <w:proofErr w:type="gramEnd"/>
      <w:r>
        <w:rPr>
          <w:sz w:val="22"/>
          <w:szCs w:val="22"/>
        </w:rPr>
        <w:t xml:space="preserve"> a</w:t>
      </w:r>
    </w:p>
    <w:p w14:paraId="76C2744A" w14:textId="411A1022" w:rsidR="00EB5613" w:rsidRPr="007A526C" w:rsidRDefault="004874A4" w:rsidP="00B24515">
      <w:pPr>
        <w:tabs>
          <w:tab w:val="left" w:pos="1776"/>
        </w:tabs>
        <w:spacing w:after="120" w:line="276" w:lineRule="auto"/>
        <w:ind w:left="1416"/>
        <w:jc w:val="both"/>
        <w:rPr>
          <w:sz w:val="22"/>
          <w:szCs w:val="22"/>
        </w:rPr>
      </w:pPr>
      <w:r>
        <w:rPr>
          <w:sz w:val="22"/>
          <w:szCs w:val="22"/>
        </w:rPr>
        <w:t>e)</w:t>
      </w:r>
      <w:r w:rsidR="00F463F9">
        <w:rPr>
          <w:sz w:val="22"/>
          <w:szCs w:val="22"/>
        </w:rPr>
        <w:t xml:space="preserve"> </w:t>
      </w:r>
      <w:proofErr w:type="gramStart"/>
      <w:r w:rsidR="00F463F9">
        <w:rPr>
          <w:sz w:val="22"/>
          <w:szCs w:val="22"/>
        </w:rPr>
        <w:t>M7</w:t>
      </w:r>
      <w:r>
        <w:rPr>
          <w:sz w:val="22"/>
          <w:szCs w:val="22"/>
        </w:rPr>
        <w:t xml:space="preserve"> </w:t>
      </w:r>
      <w:r w:rsidR="00F463F9">
        <w:rPr>
          <w:sz w:val="22"/>
          <w:szCs w:val="22"/>
        </w:rPr>
        <w:t xml:space="preserve">- </w:t>
      </w:r>
      <w:r w:rsidR="00F463F9" w:rsidRPr="00F463F9">
        <w:rPr>
          <w:sz w:val="22"/>
          <w:szCs w:val="22"/>
        </w:rPr>
        <w:t>Zkušební</w:t>
      </w:r>
      <w:proofErr w:type="gramEnd"/>
      <w:r w:rsidR="00F463F9" w:rsidRPr="00F463F9">
        <w:rPr>
          <w:sz w:val="22"/>
          <w:szCs w:val="22"/>
        </w:rPr>
        <w:t xml:space="preserve"> fáze</w:t>
      </w:r>
      <w:r>
        <w:rPr>
          <w:sz w:val="22"/>
          <w:szCs w:val="22"/>
        </w:rPr>
        <w:t xml:space="preserve"> </w:t>
      </w:r>
      <w:r w:rsidR="00253644">
        <w:rPr>
          <w:sz w:val="22"/>
          <w:szCs w:val="22"/>
        </w:rPr>
        <w:t>–</w:t>
      </w:r>
      <w:r w:rsidR="00F463F9" w:rsidRPr="00F463F9">
        <w:rPr>
          <w:sz w:val="22"/>
          <w:szCs w:val="22"/>
        </w:rPr>
        <w:t xml:space="preserve"> </w:t>
      </w:r>
      <w:r>
        <w:rPr>
          <w:sz w:val="22"/>
          <w:szCs w:val="22"/>
        </w:rPr>
        <w:t>Úspěšné</w:t>
      </w:r>
      <w:r w:rsidR="008053EB">
        <w:rPr>
          <w:rStyle w:val="Znakapoznpodarou"/>
          <w:sz w:val="22"/>
          <w:szCs w:val="22"/>
        </w:rPr>
        <w:footnoteReference w:id="2"/>
      </w:r>
      <w:r w:rsidR="00253644">
        <w:rPr>
          <w:sz w:val="22"/>
          <w:szCs w:val="22"/>
        </w:rPr>
        <w:t xml:space="preserve"> d</w:t>
      </w:r>
      <w:r w:rsidR="00F463F9" w:rsidRPr="00F463F9">
        <w:rPr>
          <w:sz w:val="22"/>
          <w:szCs w:val="22"/>
        </w:rPr>
        <w:t>okončení zkušebního provozu</w:t>
      </w:r>
      <w:r w:rsidR="00F463F9">
        <w:rPr>
          <w:sz w:val="22"/>
          <w:szCs w:val="22"/>
        </w:rPr>
        <w:t xml:space="preserve"> </w:t>
      </w:r>
      <w:proofErr w:type="gramStart"/>
      <w:r w:rsidR="00F463F9">
        <w:rPr>
          <w:sz w:val="22"/>
          <w:szCs w:val="22"/>
        </w:rPr>
        <w:t>15%</w:t>
      </w:r>
      <w:proofErr w:type="gramEnd"/>
      <w:r w:rsidR="00F463F9">
        <w:rPr>
          <w:sz w:val="22"/>
          <w:szCs w:val="22"/>
        </w:rPr>
        <w:t>.</w:t>
      </w:r>
    </w:p>
    <w:p w14:paraId="36ADD228" w14:textId="77777777" w:rsidR="00230249" w:rsidRPr="007A526C" w:rsidRDefault="00230249" w:rsidP="00FE6752">
      <w:pPr>
        <w:numPr>
          <w:ilvl w:val="0"/>
          <w:numId w:val="8"/>
        </w:numPr>
        <w:tabs>
          <w:tab w:val="clear" w:pos="360"/>
          <w:tab w:val="num" w:pos="567"/>
          <w:tab w:val="left" w:pos="1776"/>
        </w:tabs>
        <w:spacing w:after="120" w:line="276" w:lineRule="auto"/>
        <w:ind w:left="567" w:hanging="567"/>
        <w:jc w:val="both"/>
        <w:rPr>
          <w:sz w:val="22"/>
          <w:szCs w:val="22"/>
        </w:rPr>
      </w:pPr>
      <w:r w:rsidRPr="007A526C">
        <w:rPr>
          <w:sz w:val="22"/>
          <w:szCs w:val="22"/>
        </w:rPr>
        <w:t>Zhotovitel má povinnost vystavovat faktury ve lhůtách stanovených ve Smlouvě o dílo, nedohodnou-li se smluvní strany jinak. Splatnost faktur za provedené práce doručených Objednateli je sjednána ve lhůtě 30 dnů ode dne jejích doručení Objednateli. Stejný termín splatnosti platí pro smluvní strany i při úhradě jiných plateb podle této smlouvy.</w:t>
      </w:r>
    </w:p>
    <w:p w14:paraId="326877BC" w14:textId="416B24CA" w:rsidR="00230249" w:rsidRPr="007A526C" w:rsidRDefault="00230249" w:rsidP="00FE6752">
      <w:pPr>
        <w:numPr>
          <w:ilvl w:val="0"/>
          <w:numId w:val="8"/>
        </w:numPr>
        <w:tabs>
          <w:tab w:val="clear" w:pos="360"/>
          <w:tab w:val="num" w:pos="567"/>
          <w:tab w:val="left" w:pos="1776"/>
        </w:tabs>
        <w:spacing w:after="120" w:line="276" w:lineRule="auto"/>
        <w:ind w:left="567" w:hanging="567"/>
        <w:jc w:val="both"/>
        <w:rPr>
          <w:sz w:val="22"/>
          <w:szCs w:val="22"/>
        </w:rPr>
      </w:pPr>
      <w:r w:rsidRPr="00B0138E">
        <w:rPr>
          <w:sz w:val="22"/>
          <w:szCs w:val="22"/>
        </w:rPr>
        <w:t>Doručení faktury se provede elektronicky</w:t>
      </w:r>
      <w:r w:rsidR="000B2A28" w:rsidRPr="00B0138E">
        <w:rPr>
          <w:sz w:val="22"/>
          <w:szCs w:val="22"/>
        </w:rPr>
        <w:t xml:space="preserve"> ve formá</w:t>
      </w:r>
      <w:r w:rsidR="002C09EF" w:rsidRPr="00B0138E">
        <w:rPr>
          <w:sz w:val="22"/>
          <w:szCs w:val="22"/>
        </w:rPr>
        <w:t>t</w:t>
      </w:r>
      <w:r w:rsidR="000B2A28" w:rsidRPr="00B0138E">
        <w:rPr>
          <w:sz w:val="22"/>
          <w:szCs w:val="22"/>
        </w:rPr>
        <w:t>u .</w:t>
      </w:r>
      <w:proofErr w:type="spellStart"/>
      <w:r w:rsidR="000B2A28" w:rsidRPr="00B0138E">
        <w:rPr>
          <w:sz w:val="22"/>
          <w:szCs w:val="22"/>
        </w:rPr>
        <w:t>pdf</w:t>
      </w:r>
      <w:proofErr w:type="spellEnd"/>
      <w:r w:rsidR="000B2A28" w:rsidRPr="00B0138E">
        <w:rPr>
          <w:sz w:val="22"/>
          <w:szCs w:val="22"/>
        </w:rPr>
        <w:t xml:space="preserve"> na e-mailovou adresu </w:t>
      </w:r>
      <w:r w:rsidR="00E448C0" w:rsidRPr="00B0138E">
        <w:rPr>
          <w:sz w:val="22"/>
          <w:szCs w:val="22"/>
        </w:rPr>
        <w:t>Objednatele:</w:t>
      </w:r>
      <w:r w:rsidR="00E15F3F" w:rsidRPr="00B0138E">
        <w:rPr>
          <w:sz w:val="22"/>
          <w:szCs w:val="22"/>
        </w:rPr>
        <w:t> </w:t>
      </w:r>
      <w:hyperlink r:id="rId9" w:history="1">
        <w:r w:rsidR="007004DB" w:rsidRPr="00B24515">
          <w:rPr>
            <w:rStyle w:val="Hypertextovodkaz"/>
            <w:sz w:val="22"/>
            <w:szCs w:val="22"/>
          </w:rPr>
          <w:t>sladkova@svazekivancice.cz</w:t>
        </w:r>
      </w:hyperlink>
      <w:r w:rsidR="000B2A28" w:rsidRPr="00B0138E">
        <w:rPr>
          <w:sz w:val="22"/>
          <w:szCs w:val="22"/>
        </w:rPr>
        <w:t xml:space="preserve">. Maximální velikost souboru vč. příloh je do 10 </w:t>
      </w:r>
      <w:proofErr w:type="spellStart"/>
      <w:r w:rsidR="000B2A28" w:rsidRPr="00B0138E">
        <w:rPr>
          <w:sz w:val="22"/>
          <w:szCs w:val="22"/>
        </w:rPr>
        <w:t>Mb</w:t>
      </w:r>
      <w:proofErr w:type="spellEnd"/>
      <w:r w:rsidR="000B2A28" w:rsidRPr="00B0138E">
        <w:rPr>
          <w:sz w:val="22"/>
          <w:szCs w:val="22"/>
        </w:rPr>
        <w:t>.</w:t>
      </w:r>
      <w:r w:rsidRPr="00B0138E">
        <w:rPr>
          <w:sz w:val="22"/>
          <w:szCs w:val="22"/>
        </w:rPr>
        <w:t xml:space="preserve"> V případě, že Zhotovitel bezdůvodně přeruší práce nebo práce provádí v rozporu se schválenou projektovou dokumentací stavby, veřejnoprávním povolením stavby a ustanoveními této smlouvy, je Objednatel oprávněn zastavit úhrady jakéhokoliv</w:t>
      </w:r>
      <w:r w:rsidRPr="007A526C">
        <w:rPr>
          <w:sz w:val="22"/>
          <w:szCs w:val="22"/>
        </w:rPr>
        <w:t xml:space="preserve"> plnění vůči Zhotoviteli, i splatného, v případě tohoto oprávněného postupu se Objednatel nedostane do prodlení.</w:t>
      </w:r>
    </w:p>
    <w:p w14:paraId="6CC62915" w14:textId="1EC78207" w:rsidR="00230249" w:rsidRPr="007A526C" w:rsidRDefault="00230249" w:rsidP="00FE6752">
      <w:pPr>
        <w:numPr>
          <w:ilvl w:val="0"/>
          <w:numId w:val="8"/>
        </w:numPr>
        <w:tabs>
          <w:tab w:val="clear" w:pos="360"/>
          <w:tab w:val="num" w:pos="567"/>
          <w:tab w:val="left" w:pos="1776"/>
        </w:tabs>
        <w:spacing w:after="120" w:line="276" w:lineRule="auto"/>
        <w:ind w:left="567" w:hanging="567"/>
        <w:jc w:val="both"/>
        <w:rPr>
          <w:sz w:val="22"/>
          <w:szCs w:val="22"/>
        </w:rPr>
      </w:pPr>
      <w:r w:rsidRPr="007A526C">
        <w:rPr>
          <w:sz w:val="22"/>
          <w:szCs w:val="22"/>
        </w:rPr>
        <w:t xml:space="preserve">Faktura musí obsahovat náležitosti daňového dokladu dle </w:t>
      </w:r>
      <w:r w:rsidR="00E15F3F" w:rsidRPr="007A526C">
        <w:rPr>
          <w:sz w:val="22"/>
          <w:szCs w:val="22"/>
        </w:rPr>
        <w:t xml:space="preserve">zákona o </w:t>
      </w:r>
      <w:r w:rsidRPr="007A526C">
        <w:rPr>
          <w:sz w:val="22"/>
          <w:szCs w:val="22"/>
        </w:rPr>
        <w:t>DPH. Kromě náležitostí, stanovených právními předpisy, musí faktura obsahovat i tyto údaje:</w:t>
      </w:r>
    </w:p>
    <w:p w14:paraId="0922F6E7" w14:textId="14E75A2D" w:rsidR="00230249" w:rsidRPr="007A526C" w:rsidRDefault="00230249" w:rsidP="00FE6752">
      <w:pPr>
        <w:pStyle w:val="normlnimp20"/>
        <w:numPr>
          <w:ilvl w:val="1"/>
          <w:numId w:val="9"/>
        </w:numPr>
        <w:tabs>
          <w:tab w:val="num" w:pos="1134"/>
        </w:tabs>
        <w:spacing w:after="120"/>
        <w:ind w:left="1418" w:hanging="284"/>
        <w:jc w:val="both"/>
        <w:rPr>
          <w:sz w:val="22"/>
          <w:szCs w:val="22"/>
        </w:rPr>
      </w:pPr>
      <w:r w:rsidRPr="007A526C">
        <w:rPr>
          <w:sz w:val="22"/>
          <w:szCs w:val="22"/>
        </w:rPr>
        <w:t xml:space="preserve">evidenční číslo smlouvy </w:t>
      </w:r>
      <w:r w:rsidR="006923D0" w:rsidRPr="007A526C">
        <w:rPr>
          <w:sz w:val="22"/>
          <w:szCs w:val="22"/>
        </w:rPr>
        <w:t>(vč. data uzavření smlouvy)</w:t>
      </w:r>
      <w:r w:rsidRPr="007A526C">
        <w:rPr>
          <w:sz w:val="22"/>
          <w:szCs w:val="22"/>
        </w:rPr>
        <w:t>;</w:t>
      </w:r>
    </w:p>
    <w:p w14:paraId="5FA07E42" w14:textId="4FBF757D" w:rsidR="004172C5" w:rsidRPr="007A526C" w:rsidRDefault="004172C5" w:rsidP="00FE6752">
      <w:pPr>
        <w:pStyle w:val="normlnimp20"/>
        <w:numPr>
          <w:ilvl w:val="1"/>
          <w:numId w:val="9"/>
        </w:numPr>
        <w:tabs>
          <w:tab w:val="num" w:pos="1134"/>
        </w:tabs>
        <w:spacing w:after="120"/>
        <w:ind w:left="1418" w:hanging="284"/>
        <w:jc w:val="both"/>
        <w:rPr>
          <w:sz w:val="22"/>
          <w:szCs w:val="22"/>
        </w:rPr>
      </w:pPr>
      <w:r w:rsidRPr="007A526C">
        <w:rPr>
          <w:sz w:val="22"/>
          <w:szCs w:val="22"/>
        </w:rPr>
        <w:t>označení objednatele, jeho sídlo, IČO a DIČ</w:t>
      </w:r>
    </w:p>
    <w:p w14:paraId="1D66C187" w14:textId="49DDDE28" w:rsidR="00230249" w:rsidRPr="007A526C" w:rsidRDefault="00230249" w:rsidP="00FE6752">
      <w:pPr>
        <w:pStyle w:val="normlnimp20"/>
        <w:numPr>
          <w:ilvl w:val="1"/>
          <w:numId w:val="9"/>
        </w:numPr>
        <w:tabs>
          <w:tab w:val="num" w:pos="1134"/>
        </w:tabs>
        <w:spacing w:after="120"/>
        <w:ind w:left="1418" w:hanging="284"/>
        <w:jc w:val="both"/>
        <w:rPr>
          <w:sz w:val="22"/>
          <w:szCs w:val="22"/>
        </w:rPr>
      </w:pPr>
      <w:r w:rsidRPr="007A526C">
        <w:rPr>
          <w:sz w:val="22"/>
          <w:szCs w:val="22"/>
        </w:rPr>
        <w:lastRenderedPageBreak/>
        <w:t>identifikaci příslušného odboru vč. kontaktní osoby objednatele;</w:t>
      </w:r>
    </w:p>
    <w:p w14:paraId="0A1B2812" w14:textId="77777777" w:rsidR="00230249" w:rsidRPr="007A526C" w:rsidRDefault="00230249" w:rsidP="00FE6752">
      <w:pPr>
        <w:pStyle w:val="normlnimp20"/>
        <w:numPr>
          <w:ilvl w:val="1"/>
          <w:numId w:val="9"/>
        </w:numPr>
        <w:tabs>
          <w:tab w:val="num" w:pos="1134"/>
        </w:tabs>
        <w:spacing w:after="120"/>
        <w:ind w:left="1418" w:hanging="284"/>
        <w:jc w:val="both"/>
        <w:rPr>
          <w:sz w:val="22"/>
          <w:szCs w:val="22"/>
        </w:rPr>
      </w:pPr>
      <w:r w:rsidRPr="007A526C">
        <w:rPr>
          <w:sz w:val="22"/>
          <w:szCs w:val="22"/>
        </w:rPr>
        <w:t>označení zhotovitele, jeho sídlo, IČO a DIČ;</w:t>
      </w:r>
    </w:p>
    <w:p w14:paraId="4EDCEDB7" w14:textId="77777777" w:rsidR="00230249" w:rsidRPr="007A526C" w:rsidRDefault="00230249" w:rsidP="00FE6752">
      <w:pPr>
        <w:pStyle w:val="normlnimp20"/>
        <w:numPr>
          <w:ilvl w:val="1"/>
          <w:numId w:val="9"/>
        </w:numPr>
        <w:tabs>
          <w:tab w:val="num" w:pos="1134"/>
        </w:tabs>
        <w:spacing w:after="120"/>
        <w:ind w:left="1418" w:hanging="284"/>
        <w:jc w:val="both"/>
        <w:rPr>
          <w:sz w:val="22"/>
          <w:szCs w:val="22"/>
        </w:rPr>
      </w:pPr>
      <w:r w:rsidRPr="007A526C">
        <w:rPr>
          <w:sz w:val="22"/>
          <w:szCs w:val="22"/>
        </w:rPr>
        <w:t>číslo faktury;</w:t>
      </w:r>
    </w:p>
    <w:p w14:paraId="0C9861A5" w14:textId="77777777" w:rsidR="00230249" w:rsidRPr="007A526C" w:rsidRDefault="00230249" w:rsidP="00FE6752">
      <w:pPr>
        <w:pStyle w:val="normlnimp20"/>
        <w:numPr>
          <w:ilvl w:val="1"/>
          <w:numId w:val="9"/>
        </w:numPr>
        <w:tabs>
          <w:tab w:val="num" w:pos="1134"/>
        </w:tabs>
        <w:spacing w:after="120"/>
        <w:ind w:left="1418" w:hanging="284"/>
        <w:jc w:val="both"/>
        <w:rPr>
          <w:sz w:val="22"/>
          <w:szCs w:val="22"/>
        </w:rPr>
      </w:pPr>
      <w:r w:rsidRPr="007A526C">
        <w:rPr>
          <w:sz w:val="22"/>
          <w:szCs w:val="22"/>
        </w:rPr>
        <w:t>den vystavení a den splatnosti;</w:t>
      </w:r>
    </w:p>
    <w:p w14:paraId="4CE6BA74" w14:textId="77777777" w:rsidR="00230249" w:rsidRPr="007A526C" w:rsidRDefault="00230249" w:rsidP="00FE6752">
      <w:pPr>
        <w:pStyle w:val="normlnimp20"/>
        <w:numPr>
          <w:ilvl w:val="1"/>
          <w:numId w:val="9"/>
        </w:numPr>
        <w:tabs>
          <w:tab w:val="num" w:pos="1134"/>
        </w:tabs>
        <w:spacing w:after="120"/>
        <w:ind w:left="1418" w:hanging="284"/>
        <w:jc w:val="both"/>
        <w:rPr>
          <w:sz w:val="22"/>
          <w:szCs w:val="22"/>
        </w:rPr>
      </w:pPr>
      <w:r w:rsidRPr="007A526C">
        <w:rPr>
          <w:sz w:val="22"/>
          <w:szCs w:val="22"/>
        </w:rPr>
        <w:t>den uskutečnění zdanitelného plnění;</w:t>
      </w:r>
    </w:p>
    <w:p w14:paraId="4A8BC0DE" w14:textId="77777777" w:rsidR="00230249" w:rsidRPr="007A526C" w:rsidRDefault="00230249" w:rsidP="00FE6752">
      <w:pPr>
        <w:pStyle w:val="normlnimp20"/>
        <w:numPr>
          <w:ilvl w:val="1"/>
          <w:numId w:val="9"/>
        </w:numPr>
        <w:tabs>
          <w:tab w:val="num" w:pos="1134"/>
        </w:tabs>
        <w:spacing w:after="120"/>
        <w:ind w:left="1418" w:hanging="284"/>
        <w:jc w:val="both"/>
        <w:rPr>
          <w:sz w:val="22"/>
          <w:szCs w:val="22"/>
        </w:rPr>
      </w:pPr>
      <w:r w:rsidRPr="007A526C">
        <w:rPr>
          <w:sz w:val="22"/>
          <w:szCs w:val="22"/>
        </w:rPr>
        <w:t>označení peněžního ústavu a čísla účtu, na který se má platit;</w:t>
      </w:r>
    </w:p>
    <w:p w14:paraId="6E72DE7C" w14:textId="1C9EF075" w:rsidR="00230249" w:rsidRPr="007A526C" w:rsidRDefault="00230249" w:rsidP="00FE6752">
      <w:pPr>
        <w:pStyle w:val="normlnimp20"/>
        <w:numPr>
          <w:ilvl w:val="1"/>
          <w:numId w:val="9"/>
        </w:numPr>
        <w:tabs>
          <w:tab w:val="num" w:pos="1134"/>
        </w:tabs>
        <w:spacing w:after="120"/>
        <w:ind w:left="1418" w:hanging="284"/>
        <w:jc w:val="both"/>
        <w:rPr>
          <w:sz w:val="22"/>
          <w:szCs w:val="22"/>
        </w:rPr>
      </w:pPr>
      <w:r w:rsidRPr="007A526C">
        <w:rPr>
          <w:sz w:val="22"/>
          <w:szCs w:val="22"/>
        </w:rPr>
        <w:t>fakturovanou částku;</w:t>
      </w:r>
    </w:p>
    <w:p w14:paraId="47CE3315" w14:textId="49F200FC" w:rsidR="00230249" w:rsidRPr="007A526C" w:rsidRDefault="00230249" w:rsidP="00FE6752">
      <w:pPr>
        <w:pStyle w:val="normlnimp20"/>
        <w:numPr>
          <w:ilvl w:val="1"/>
          <w:numId w:val="9"/>
        </w:numPr>
        <w:tabs>
          <w:tab w:val="num" w:pos="1134"/>
        </w:tabs>
        <w:spacing w:after="120"/>
        <w:ind w:left="1418" w:hanging="284"/>
        <w:jc w:val="both"/>
        <w:rPr>
          <w:sz w:val="22"/>
          <w:szCs w:val="22"/>
        </w:rPr>
      </w:pPr>
      <w:r w:rsidRPr="007A526C">
        <w:rPr>
          <w:sz w:val="22"/>
          <w:szCs w:val="22"/>
        </w:rPr>
        <w:t>označení díla</w:t>
      </w:r>
      <w:r w:rsidR="00A10837" w:rsidRPr="007A526C">
        <w:rPr>
          <w:sz w:val="22"/>
          <w:szCs w:val="22"/>
        </w:rPr>
        <w:t xml:space="preserve"> a </w:t>
      </w:r>
      <w:r w:rsidR="00944565" w:rsidRPr="007A526C">
        <w:rPr>
          <w:sz w:val="22"/>
          <w:szCs w:val="22"/>
        </w:rPr>
        <w:t>označení naplněného milníku;</w:t>
      </w:r>
    </w:p>
    <w:p w14:paraId="7277EE7E" w14:textId="2CBC3C7B" w:rsidR="00923CDD" w:rsidRPr="007A526C" w:rsidRDefault="00960ABC" w:rsidP="00923CDD">
      <w:pPr>
        <w:pStyle w:val="normlnimp20"/>
        <w:numPr>
          <w:ilvl w:val="1"/>
          <w:numId w:val="9"/>
        </w:numPr>
        <w:tabs>
          <w:tab w:val="num" w:pos="1134"/>
        </w:tabs>
        <w:spacing w:after="120"/>
        <w:ind w:left="1418" w:hanging="284"/>
        <w:jc w:val="both"/>
        <w:rPr>
          <w:sz w:val="22"/>
          <w:szCs w:val="22"/>
        </w:rPr>
      </w:pPr>
      <w:r w:rsidRPr="007A526C">
        <w:rPr>
          <w:sz w:val="22"/>
          <w:szCs w:val="22"/>
        </w:rPr>
        <w:t>označení osoby, která fakturu vyhotovila, včetně jejího podpisu a kontaktního telefonu.</w:t>
      </w:r>
      <w:r w:rsidR="00923CDD" w:rsidRPr="007A526C">
        <w:rPr>
          <w:sz w:val="22"/>
          <w:szCs w:val="22"/>
        </w:rPr>
        <w:t xml:space="preserve"> </w:t>
      </w:r>
    </w:p>
    <w:p w14:paraId="2149419C" w14:textId="39941297" w:rsidR="00230249" w:rsidRPr="007A526C" w:rsidRDefault="00230249" w:rsidP="000C5A21">
      <w:pPr>
        <w:pStyle w:val="NormlnIMP0"/>
        <w:tabs>
          <w:tab w:val="left" w:pos="567"/>
        </w:tabs>
        <w:spacing w:after="120" w:line="276" w:lineRule="auto"/>
        <w:jc w:val="both"/>
        <w:rPr>
          <w:sz w:val="22"/>
          <w:szCs w:val="22"/>
        </w:rPr>
      </w:pPr>
    </w:p>
    <w:p w14:paraId="1266CB87" w14:textId="77777777" w:rsidR="00230249" w:rsidRPr="007A526C" w:rsidRDefault="00230249" w:rsidP="00FE6752">
      <w:pPr>
        <w:numPr>
          <w:ilvl w:val="0"/>
          <w:numId w:val="8"/>
        </w:numPr>
        <w:tabs>
          <w:tab w:val="clear" w:pos="360"/>
          <w:tab w:val="num" w:pos="567"/>
          <w:tab w:val="left" w:pos="1776"/>
        </w:tabs>
        <w:spacing w:after="120" w:line="276" w:lineRule="auto"/>
        <w:ind w:left="567" w:hanging="567"/>
        <w:jc w:val="both"/>
        <w:rPr>
          <w:sz w:val="22"/>
          <w:szCs w:val="22"/>
        </w:rPr>
      </w:pPr>
      <w:r w:rsidRPr="007A526C">
        <w:rPr>
          <w:sz w:val="22"/>
          <w:szCs w:val="22"/>
        </w:rPr>
        <w:t>Nebude-li faktura obsahovat některou náležitost dle této smlouvy nebo bude-li chybně vyúčtována cena, je Objednatel oprávněn vadnou fakturu vrátit druhé smluvní straně bez zaplacení k provedení opravy. Ve vrácené faktuře (na titulní straně) vyznačí Objednatel důvod vrácení. Druhá smluvní strana provede opravu vystavením nové faktury. Vrátí-li Objednatel vadnou fakturu druhé smluvní straně, přestává běžet původní lhůta splatnosti. Nová lhůta splatnosti běží opět ode dne doručení nově vyhotovené (Zhotovitelem opravené) faktury.</w:t>
      </w:r>
    </w:p>
    <w:p w14:paraId="0C9AA2F5" w14:textId="77777777" w:rsidR="00230249" w:rsidRPr="007A526C" w:rsidRDefault="00230249" w:rsidP="00FE6752">
      <w:pPr>
        <w:numPr>
          <w:ilvl w:val="0"/>
          <w:numId w:val="8"/>
        </w:numPr>
        <w:tabs>
          <w:tab w:val="clear" w:pos="360"/>
          <w:tab w:val="num" w:pos="567"/>
          <w:tab w:val="left" w:pos="1776"/>
        </w:tabs>
        <w:spacing w:after="120" w:line="276" w:lineRule="auto"/>
        <w:ind w:left="567" w:hanging="567"/>
        <w:jc w:val="both"/>
        <w:rPr>
          <w:sz w:val="22"/>
          <w:szCs w:val="22"/>
        </w:rPr>
      </w:pPr>
      <w:r w:rsidRPr="007A526C">
        <w:rPr>
          <w:sz w:val="22"/>
          <w:szCs w:val="22"/>
        </w:rPr>
        <w:t>Plnění Zhotoviteli se považuje za uhrazené řádně a včas, je-li ve lhůtě splatnosti odepsáno z účtu Objednatele.</w:t>
      </w:r>
    </w:p>
    <w:p w14:paraId="3FD4A8B7" w14:textId="77777777" w:rsidR="00230249" w:rsidRPr="007A526C" w:rsidRDefault="00230249" w:rsidP="00FE6752">
      <w:pPr>
        <w:numPr>
          <w:ilvl w:val="0"/>
          <w:numId w:val="8"/>
        </w:numPr>
        <w:tabs>
          <w:tab w:val="clear" w:pos="360"/>
          <w:tab w:val="num" w:pos="567"/>
          <w:tab w:val="left" w:pos="1776"/>
        </w:tabs>
        <w:spacing w:after="120" w:line="276" w:lineRule="auto"/>
        <w:ind w:left="567" w:hanging="567"/>
        <w:jc w:val="both"/>
        <w:rPr>
          <w:sz w:val="22"/>
          <w:szCs w:val="22"/>
        </w:rPr>
      </w:pPr>
      <w:r w:rsidRPr="007A526C">
        <w:rPr>
          <w:sz w:val="22"/>
          <w:szCs w:val="22"/>
        </w:rPr>
        <w:t>Zhotovitel se zavazuje akceptovat požadavek Objednatele na oddělenou fakturaci dle stavebních objektů v závislosti na získané dotaci v případě, že Objednatel na kteroukoliv část díla dotaci obdrží. O této skutečnosti bude Objednatel Zhotovitele informovat bezodkladně.</w:t>
      </w:r>
    </w:p>
    <w:p w14:paraId="5C595A9B" w14:textId="77777777" w:rsidR="00230249" w:rsidRPr="007A526C" w:rsidRDefault="00230249" w:rsidP="00230249">
      <w:pPr>
        <w:pStyle w:val="NormlnIMP2"/>
        <w:keepNext/>
        <w:spacing w:before="480" w:after="120"/>
        <w:jc w:val="center"/>
        <w:outlineLvl w:val="0"/>
        <w:rPr>
          <w:b/>
          <w:sz w:val="22"/>
          <w:szCs w:val="22"/>
        </w:rPr>
      </w:pPr>
      <w:r w:rsidRPr="007A526C">
        <w:rPr>
          <w:b/>
          <w:sz w:val="22"/>
          <w:szCs w:val="22"/>
        </w:rPr>
        <w:t>IX.</w:t>
      </w:r>
    </w:p>
    <w:p w14:paraId="6AF5DC40" w14:textId="77777777" w:rsidR="00230249" w:rsidRPr="007A526C" w:rsidRDefault="00230249" w:rsidP="00230249">
      <w:pPr>
        <w:pStyle w:val="Nadpis3IMP"/>
        <w:keepNext/>
        <w:spacing w:before="120" w:after="240"/>
        <w:jc w:val="center"/>
        <w:outlineLvl w:val="0"/>
        <w:rPr>
          <w:color w:val="000000"/>
          <w:sz w:val="22"/>
          <w:szCs w:val="22"/>
        </w:rPr>
      </w:pPr>
      <w:r w:rsidRPr="007A526C">
        <w:rPr>
          <w:color w:val="000000"/>
          <w:sz w:val="22"/>
          <w:szCs w:val="22"/>
        </w:rPr>
        <w:t>Jakost díla</w:t>
      </w:r>
    </w:p>
    <w:p w14:paraId="750F6B53" w14:textId="77777777" w:rsidR="00230249" w:rsidRPr="007A526C" w:rsidRDefault="00230249" w:rsidP="00FE6752">
      <w:pPr>
        <w:numPr>
          <w:ilvl w:val="0"/>
          <w:numId w:val="10"/>
        </w:numPr>
        <w:tabs>
          <w:tab w:val="clear" w:pos="360"/>
          <w:tab w:val="num" w:pos="567"/>
          <w:tab w:val="left" w:pos="1776"/>
        </w:tabs>
        <w:spacing w:after="120" w:line="276" w:lineRule="auto"/>
        <w:ind w:left="567" w:hanging="567"/>
        <w:jc w:val="both"/>
        <w:rPr>
          <w:sz w:val="22"/>
          <w:szCs w:val="22"/>
        </w:rPr>
      </w:pPr>
      <w:r w:rsidRPr="007A526C">
        <w:rPr>
          <w:sz w:val="22"/>
          <w:szCs w:val="22"/>
        </w:rPr>
        <w:t>Zárukou za jakost díla přejímá Zhotovitel díla závazek, že celkový souhrn vlastností provedeného díla uspokojí stanovené potřeby Objednatele, tj. využitelnost, bezpečnost, bezporuchovost, udržovatelnost, hospodárnost, ochranu životního prostředí, požární bezpečnost a hygienické požadavky. Tyto vlastnosti budou odpovídat platné právní úpravě, českým technickým normám, projektové dokumentaci, příslušným stavebním povolením nebo jiným rozhodnutím či opatřením stavebních úřadů,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některých zákonů, ve znění pozdějších předpisů a jeho prováděcích předpisů.</w:t>
      </w:r>
    </w:p>
    <w:p w14:paraId="6B953487" w14:textId="77777777" w:rsidR="00230249" w:rsidRPr="007A526C" w:rsidRDefault="00230249" w:rsidP="00FE6752">
      <w:pPr>
        <w:numPr>
          <w:ilvl w:val="0"/>
          <w:numId w:val="10"/>
        </w:numPr>
        <w:tabs>
          <w:tab w:val="clear" w:pos="360"/>
          <w:tab w:val="num" w:pos="567"/>
          <w:tab w:val="left" w:pos="1776"/>
        </w:tabs>
        <w:spacing w:after="120" w:line="276" w:lineRule="auto"/>
        <w:ind w:left="567" w:hanging="567"/>
        <w:jc w:val="both"/>
        <w:rPr>
          <w:sz w:val="22"/>
          <w:szCs w:val="22"/>
        </w:rPr>
      </w:pPr>
      <w:r w:rsidRPr="007A526C">
        <w:rPr>
          <w:sz w:val="22"/>
          <w:szCs w:val="22"/>
        </w:rPr>
        <w:t xml:space="preserve">Smluvní strany se dohodly, že bude-li v rámci díla dodáváno zboží, toto bude dodáno v I., tj. nejvyšší jakosti. </w:t>
      </w:r>
    </w:p>
    <w:p w14:paraId="560D161A" w14:textId="77777777" w:rsidR="00230249" w:rsidRPr="007A526C" w:rsidRDefault="00230249" w:rsidP="00FE6752">
      <w:pPr>
        <w:numPr>
          <w:ilvl w:val="0"/>
          <w:numId w:val="10"/>
        </w:numPr>
        <w:tabs>
          <w:tab w:val="clear" w:pos="360"/>
          <w:tab w:val="num" w:pos="567"/>
          <w:tab w:val="left" w:pos="1776"/>
        </w:tabs>
        <w:spacing w:after="120" w:line="276" w:lineRule="auto"/>
        <w:ind w:left="567" w:hanging="567"/>
        <w:jc w:val="both"/>
        <w:rPr>
          <w:sz w:val="22"/>
          <w:szCs w:val="22"/>
        </w:rPr>
      </w:pPr>
      <w:r w:rsidRPr="007A526C">
        <w:rPr>
          <w:sz w:val="22"/>
          <w:szCs w:val="22"/>
        </w:rPr>
        <w:t>Jakost dodávaných materiálů a konstrukcí bude dokladována předepsaným způsobem při kontrolních prohlídkách a při předání a převzetí díla.</w:t>
      </w:r>
    </w:p>
    <w:p w14:paraId="4F15D569" w14:textId="77777777" w:rsidR="00230249" w:rsidRPr="007A526C" w:rsidRDefault="00230249" w:rsidP="00FE6752">
      <w:pPr>
        <w:numPr>
          <w:ilvl w:val="0"/>
          <w:numId w:val="10"/>
        </w:numPr>
        <w:tabs>
          <w:tab w:val="clear" w:pos="360"/>
          <w:tab w:val="num" w:pos="567"/>
          <w:tab w:val="left" w:pos="1776"/>
        </w:tabs>
        <w:spacing w:after="120" w:line="276" w:lineRule="auto"/>
        <w:ind w:left="567" w:hanging="567"/>
        <w:jc w:val="both"/>
        <w:rPr>
          <w:sz w:val="22"/>
          <w:szCs w:val="22"/>
        </w:rPr>
      </w:pPr>
      <w:r w:rsidRPr="007A526C">
        <w:rPr>
          <w:sz w:val="22"/>
          <w:szCs w:val="22"/>
        </w:rPr>
        <w:lastRenderedPageBreak/>
        <w:t>Zhotovitel je povinen postupovat při provádění díla v souladu s platnými právními předpisy, podle schválených technologických postupů stanovených platnými českými technickými normami a bezpečnostními předpisy, v souladu se současným standardem u používaných technologií a postupu pro tento typ realizace tak, aby dodržel smluvenou kvalitu díla. Dodržení kvality všech prací a dodávek sjednaných v této smlouvě je závaznou povinností Zhotovitele. Zjištěné vady a nedodělky je povinen Zhotovitel odstranit na své náklady.</w:t>
      </w:r>
    </w:p>
    <w:p w14:paraId="13A9018D" w14:textId="77777777" w:rsidR="00230249" w:rsidRPr="007A526C" w:rsidRDefault="00230249" w:rsidP="00230249">
      <w:pPr>
        <w:pStyle w:val="NormlnIMP2"/>
        <w:spacing w:before="480" w:after="120"/>
        <w:jc w:val="center"/>
        <w:outlineLvl w:val="0"/>
        <w:rPr>
          <w:b/>
          <w:sz w:val="22"/>
          <w:szCs w:val="22"/>
        </w:rPr>
      </w:pPr>
      <w:r w:rsidRPr="007A526C">
        <w:rPr>
          <w:b/>
          <w:sz w:val="22"/>
          <w:szCs w:val="22"/>
        </w:rPr>
        <w:t>X.</w:t>
      </w:r>
    </w:p>
    <w:p w14:paraId="55AD40FC" w14:textId="77777777" w:rsidR="00230249" w:rsidRPr="007A526C" w:rsidRDefault="00230249" w:rsidP="00230249">
      <w:pPr>
        <w:pStyle w:val="Nadpis3IMP"/>
        <w:spacing w:before="120" w:after="240"/>
        <w:jc w:val="center"/>
        <w:outlineLvl w:val="0"/>
        <w:rPr>
          <w:color w:val="000000"/>
          <w:sz w:val="22"/>
          <w:szCs w:val="22"/>
        </w:rPr>
      </w:pPr>
      <w:r w:rsidRPr="007A526C">
        <w:rPr>
          <w:color w:val="000000"/>
          <w:sz w:val="22"/>
          <w:szCs w:val="22"/>
        </w:rPr>
        <w:t>Staveniště</w:t>
      </w:r>
    </w:p>
    <w:p w14:paraId="72A2D750" w14:textId="77F1934A" w:rsidR="00230249" w:rsidRPr="007A526C" w:rsidRDefault="00230249" w:rsidP="00FE6752">
      <w:pPr>
        <w:numPr>
          <w:ilvl w:val="0"/>
          <w:numId w:val="11"/>
        </w:numPr>
        <w:tabs>
          <w:tab w:val="clear" w:pos="360"/>
          <w:tab w:val="num" w:pos="567"/>
          <w:tab w:val="left" w:pos="1776"/>
        </w:tabs>
        <w:spacing w:after="120" w:line="276" w:lineRule="auto"/>
        <w:ind w:left="567" w:hanging="567"/>
        <w:jc w:val="both"/>
        <w:rPr>
          <w:sz w:val="22"/>
          <w:szCs w:val="22"/>
        </w:rPr>
      </w:pPr>
      <w:r w:rsidRPr="007A526C">
        <w:rPr>
          <w:sz w:val="22"/>
          <w:szCs w:val="22"/>
        </w:rPr>
        <w:t>Objednatel předá Zhotoviteli protokolárně staveniště. Zápis o předání a převzetí staveniště se stane dnem jeho podepsání nedílnou součástí stavebního deníku.</w:t>
      </w:r>
    </w:p>
    <w:p w14:paraId="6C2B1B1C" w14:textId="77777777" w:rsidR="00230249" w:rsidRPr="007A526C" w:rsidRDefault="00230249" w:rsidP="00FE6752">
      <w:pPr>
        <w:numPr>
          <w:ilvl w:val="0"/>
          <w:numId w:val="11"/>
        </w:numPr>
        <w:tabs>
          <w:tab w:val="clear" w:pos="360"/>
          <w:tab w:val="num" w:pos="567"/>
          <w:tab w:val="left" w:pos="1776"/>
        </w:tabs>
        <w:spacing w:after="120" w:line="276" w:lineRule="auto"/>
        <w:ind w:left="567" w:hanging="567"/>
        <w:jc w:val="both"/>
        <w:rPr>
          <w:sz w:val="22"/>
          <w:szCs w:val="22"/>
        </w:rPr>
      </w:pPr>
      <w:r w:rsidRPr="007A526C">
        <w:rPr>
          <w:sz w:val="22"/>
          <w:szCs w:val="22"/>
        </w:rPr>
        <w:t>Zhotovitel zabezpečí na své náklady měření odběru vody a elektrické energie, případně dalších médií odebraných v průběhu stavby. Náklady na odběr těchto médií jsou součástí smluvní ceny dle této smlouvy a hradí je Zhotovitel.</w:t>
      </w:r>
    </w:p>
    <w:p w14:paraId="4CBBF589" w14:textId="77777777" w:rsidR="00230249" w:rsidRPr="007A526C" w:rsidRDefault="00230249" w:rsidP="00FE6752">
      <w:pPr>
        <w:numPr>
          <w:ilvl w:val="0"/>
          <w:numId w:val="11"/>
        </w:numPr>
        <w:tabs>
          <w:tab w:val="clear" w:pos="360"/>
          <w:tab w:val="num" w:pos="567"/>
          <w:tab w:val="left" w:pos="1776"/>
        </w:tabs>
        <w:spacing w:after="120" w:line="276" w:lineRule="auto"/>
        <w:ind w:left="567" w:hanging="567"/>
        <w:jc w:val="both"/>
        <w:rPr>
          <w:sz w:val="22"/>
          <w:szCs w:val="22"/>
        </w:rPr>
      </w:pPr>
      <w:r w:rsidRPr="007A526C">
        <w:rPr>
          <w:sz w:val="22"/>
          <w:szCs w:val="22"/>
        </w:rPr>
        <w:t>Zhotovitel zodpovídá za bezpečnost a ochranu zdraví všech osob v prostoru staveniště, dodržování bezpečnostních, hygienických a požárních předpisů, včetně prostorů zařízení staveniště a bezpečnosti silničního provozu v prostoru staveniště. Zhotovitel se zavazuje plnit povolené hygienické limity pro hluk ze stavební činnosti.</w:t>
      </w:r>
    </w:p>
    <w:p w14:paraId="61C7660E" w14:textId="77777777" w:rsidR="00230249" w:rsidRPr="007A526C" w:rsidRDefault="00230249" w:rsidP="00FE6752">
      <w:pPr>
        <w:numPr>
          <w:ilvl w:val="0"/>
          <w:numId w:val="11"/>
        </w:numPr>
        <w:tabs>
          <w:tab w:val="clear" w:pos="360"/>
          <w:tab w:val="num" w:pos="567"/>
          <w:tab w:val="left" w:pos="1776"/>
        </w:tabs>
        <w:spacing w:after="120" w:line="276" w:lineRule="auto"/>
        <w:ind w:left="567" w:hanging="567"/>
        <w:jc w:val="both"/>
        <w:rPr>
          <w:sz w:val="22"/>
          <w:szCs w:val="22"/>
        </w:rPr>
      </w:pPr>
      <w:r w:rsidRPr="007A526C">
        <w:rPr>
          <w:sz w:val="22"/>
          <w:szCs w:val="22"/>
        </w:rPr>
        <w:t>Zhotovitel je povinen staveniště zabezpečit proti vstupu a pohybu nepovolaných osob a na své náklady hlídání staveniště. Nositelem nebezpečí vzniku škody na stavebním materiálu nebo na celé stavbě při realizaci stavby je Zhotovitel, a to až do doby předání a převzetí celého díla Objednatelem.</w:t>
      </w:r>
    </w:p>
    <w:p w14:paraId="39A30665" w14:textId="77777777" w:rsidR="00230249" w:rsidRPr="007A526C" w:rsidRDefault="00230249" w:rsidP="00FE6752">
      <w:pPr>
        <w:numPr>
          <w:ilvl w:val="0"/>
          <w:numId w:val="11"/>
        </w:numPr>
        <w:tabs>
          <w:tab w:val="clear" w:pos="360"/>
          <w:tab w:val="num" w:pos="567"/>
          <w:tab w:val="left" w:pos="1776"/>
        </w:tabs>
        <w:spacing w:after="120" w:line="276" w:lineRule="auto"/>
        <w:ind w:left="567" w:hanging="567"/>
        <w:jc w:val="both"/>
        <w:rPr>
          <w:sz w:val="22"/>
          <w:szCs w:val="22"/>
        </w:rPr>
      </w:pPr>
      <w:r w:rsidRPr="007A526C">
        <w:rPr>
          <w:sz w:val="22"/>
          <w:szCs w:val="22"/>
        </w:rPr>
        <w:t>Zhotovitel se zavazuje průběžně udržovat na staveništi pořádek a čistotu, na svůj náklad odstraňovat odpady a nečistoty vzniklé jeho činností či dodávkou materiálů, výrobků, strojů a zařízení průběžně, vždy bez zbytečného odkladu poté, kdy tyto odpady a nečistoty vzniknou, a to v souladu s příslušnými předpisy, zejména ekologickými a o likvidaci odpadů. Zhotovitel je povinen rovněž provádět průběžné čištění příjezdných komunikací, pokud dojde k jejich znečištění provozem stavby.</w:t>
      </w:r>
    </w:p>
    <w:p w14:paraId="3E392C54" w14:textId="01CF2666" w:rsidR="00230249" w:rsidRPr="007A526C" w:rsidRDefault="00230249" w:rsidP="00FE6752">
      <w:pPr>
        <w:numPr>
          <w:ilvl w:val="0"/>
          <w:numId w:val="11"/>
        </w:numPr>
        <w:tabs>
          <w:tab w:val="clear" w:pos="360"/>
          <w:tab w:val="num" w:pos="567"/>
          <w:tab w:val="left" w:pos="1776"/>
        </w:tabs>
        <w:spacing w:after="120" w:line="276" w:lineRule="auto"/>
        <w:ind w:left="567" w:hanging="567"/>
        <w:jc w:val="both"/>
        <w:rPr>
          <w:sz w:val="22"/>
          <w:szCs w:val="22"/>
        </w:rPr>
      </w:pPr>
      <w:r w:rsidRPr="007A526C">
        <w:rPr>
          <w:sz w:val="22"/>
          <w:szCs w:val="22"/>
        </w:rPr>
        <w:t>Zhotovitel se zavazuje po ukončení stavebních prací provést závěrečný úklid a vyčištění staveniště, příjezdných komunikací a případných dalších ploch dotčených v souvislosti se stavbou, a</w:t>
      </w:r>
      <w:r w:rsidR="00827C5A" w:rsidRPr="007A526C">
        <w:rPr>
          <w:sz w:val="22"/>
          <w:szCs w:val="22"/>
        </w:rPr>
        <w:t xml:space="preserve"> vyklizené a vyčištěné staveniště předat zpět Objednateli, a</w:t>
      </w:r>
      <w:r w:rsidRPr="007A526C">
        <w:rPr>
          <w:sz w:val="22"/>
          <w:szCs w:val="22"/>
        </w:rPr>
        <w:t xml:space="preserve"> to nejpozději do </w:t>
      </w:r>
      <w:r w:rsidR="00A91817" w:rsidRPr="007A526C">
        <w:rPr>
          <w:sz w:val="22"/>
          <w:szCs w:val="22"/>
        </w:rPr>
        <w:t>pěti (</w:t>
      </w:r>
      <w:r w:rsidRPr="007A526C">
        <w:rPr>
          <w:sz w:val="22"/>
          <w:szCs w:val="22"/>
        </w:rPr>
        <w:t>5</w:t>
      </w:r>
      <w:r w:rsidR="00A91817" w:rsidRPr="007A526C">
        <w:rPr>
          <w:sz w:val="22"/>
          <w:szCs w:val="22"/>
        </w:rPr>
        <w:t>)</w:t>
      </w:r>
      <w:r w:rsidR="00827C5A" w:rsidRPr="007A526C">
        <w:rPr>
          <w:sz w:val="22"/>
          <w:szCs w:val="22"/>
        </w:rPr>
        <w:t xml:space="preserve"> pracovních dnů</w:t>
      </w:r>
      <w:r w:rsidRPr="007A526C">
        <w:rPr>
          <w:sz w:val="22"/>
          <w:szCs w:val="22"/>
        </w:rPr>
        <w:t xml:space="preserve"> ode dne sepsání zápisu o předání díla</w:t>
      </w:r>
      <w:r w:rsidR="00845993" w:rsidRPr="007A526C">
        <w:rPr>
          <w:sz w:val="22"/>
          <w:szCs w:val="22"/>
        </w:rPr>
        <w:t>, bude-li dílo předáno bez vad a nedodělků</w:t>
      </w:r>
      <w:r w:rsidR="00C87413" w:rsidRPr="007A526C">
        <w:rPr>
          <w:sz w:val="22"/>
          <w:szCs w:val="22"/>
        </w:rPr>
        <w:t xml:space="preserve"> nebo do pěti (5) pracovních dnů ode dne sepsání zápisu o odstranění vad a nedodělků </w:t>
      </w:r>
      <w:r w:rsidR="0010406E" w:rsidRPr="007A526C">
        <w:rPr>
          <w:sz w:val="22"/>
          <w:szCs w:val="22"/>
        </w:rPr>
        <w:t>nebránících užívání díla uvedených v protokolu o předání a převzetí díla</w:t>
      </w:r>
      <w:r w:rsidRPr="007A526C">
        <w:rPr>
          <w:sz w:val="22"/>
          <w:szCs w:val="22"/>
        </w:rPr>
        <w:t>. Při nedodržení tohoto závazku se Zhotovitel zavazuje uhradit Objednateli mimo smluvní pokutu veškeré prokazatelné náklady a škody, které mu tím vznikly.</w:t>
      </w:r>
    </w:p>
    <w:p w14:paraId="326671FA" w14:textId="77777777" w:rsidR="00230249" w:rsidRPr="007A526C" w:rsidRDefault="00230249" w:rsidP="00230249">
      <w:pPr>
        <w:pStyle w:val="NormlnIMP2"/>
        <w:spacing w:before="480" w:after="120"/>
        <w:jc w:val="center"/>
        <w:outlineLvl w:val="0"/>
        <w:rPr>
          <w:b/>
          <w:sz w:val="22"/>
          <w:szCs w:val="22"/>
        </w:rPr>
      </w:pPr>
      <w:r w:rsidRPr="007A526C">
        <w:rPr>
          <w:b/>
          <w:color w:val="000000"/>
          <w:sz w:val="22"/>
          <w:szCs w:val="22"/>
        </w:rPr>
        <w:t>XI</w:t>
      </w:r>
      <w:r w:rsidRPr="007A526C">
        <w:rPr>
          <w:b/>
          <w:sz w:val="22"/>
          <w:szCs w:val="22"/>
        </w:rPr>
        <w:t>.</w:t>
      </w:r>
    </w:p>
    <w:p w14:paraId="1F2F4709" w14:textId="77777777" w:rsidR="00230249" w:rsidRPr="007A526C" w:rsidRDefault="00230249" w:rsidP="00230249">
      <w:pPr>
        <w:pStyle w:val="Nadpis3IMP"/>
        <w:spacing w:before="120" w:after="240"/>
        <w:jc w:val="center"/>
        <w:outlineLvl w:val="0"/>
        <w:rPr>
          <w:color w:val="000000"/>
          <w:sz w:val="22"/>
          <w:szCs w:val="22"/>
        </w:rPr>
      </w:pPr>
      <w:r w:rsidRPr="007A526C">
        <w:rPr>
          <w:color w:val="000000"/>
          <w:sz w:val="22"/>
          <w:szCs w:val="22"/>
        </w:rPr>
        <w:t>Provádění díla</w:t>
      </w:r>
    </w:p>
    <w:p w14:paraId="73C4D51F" w14:textId="77777777" w:rsidR="00230249" w:rsidRPr="007A526C" w:rsidRDefault="00230249" w:rsidP="00FE6752">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lastRenderedPageBreak/>
        <w:t>Zhotovitel je povinen respektovat a plnit podmínky obsažené v pravomocných rozhodnutích správních orgánů a ve všech dalších vyjádřeních vydaných oprávněnými orgány a správci vč. správců sítí dotčených prováděnou stavbou.</w:t>
      </w:r>
    </w:p>
    <w:p w14:paraId="2F2D132C" w14:textId="09AC87FB" w:rsidR="008776A4" w:rsidRPr="007A526C" w:rsidRDefault="008776A4" w:rsidP="00FE6752">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t xml:space="preserve">Zhotovitel je povinen umožnit výkon </w:t>
      </w:r>
      <w:r w:rsidR="00837162" w:rsidRPr="007A526C">
        <w:rPr>
          <w:sz w:val="22"/>
          <w:szCs w:val="22"/>
        </w:rPr>
        <w:t>TDS</w:t>
      </w:r>
      <w:r w:rsidR="003A1F82" w:rsidRPr="007A526C">
        <w:rPr>
          <w:sz w:val="22"/>
          <w:szCs w:val="22"/>
        </w:rPr>
        <w:t xml:space="preserve"> </w:t>
      </w:r>
      <w:r w:rsidR="00837162" w:rsidRPr="007A526C">
        <w:rPr>
          <w:sz w:val="22"/>
          <w:szCs w:val="22"/>
        </w:rPr>
        <w:t xml:space="preserve">a umožnit osobám, které je vykonávají vstup na stavbu a staveniště. Osoba vykonávající TDS </w:t>
      </w:r>
      <w:r w:rsidR="00652780" w:rsidRPr="007A526C">
        <w:rPr>
          <w:sz w:val="22"/>
          <w:szCs w:val="22"/>
        </w:rPr>
        <w:t>j</w:t>
      </w:r>
      <w:r w:rsidR="003A1F82" w:rsidRPr="007A526C">
        <w:rPr>
          <w:sz w:val="22"/>
          <w:szCs w:val="22"/>
        </w:rPr>
        <w:t>e</w:t>
      </w:r>
      <w:r w:rsidR="00652780" w:rsidRPr="007A526C">
        <w:rPr>
          <w:sz w:val="22"/>
          <w:szCs w:val="22"/>
        </w:rPr>
        <w:t xml:space="preserve"> kromě kontroly provádění díla oprávněn</w:t>
      </w:r>
      <w:r w:rsidR="00CA7A77" w:rsidRPr="007A526C">
        <w:rPr>
          <w:sz w:val="22"/>
          <w:szCs w:val="22"/>
        </w:rPr>
        <w:t>a</w:t>
      </w:r>
      <w:r w:rsidR="00652780" w:rsidRPr="007A526C">
        <w:rPr>
          <w:sz w:val="22"/>
          <w:szCs w:val="22"/>
        </w:rPr>
        <w:t xml:space="preserve"> i ke kontrole realizační dokumentace stavby vypracované Zhotovitelem, kontrole </w:t>
      </w:r>
      <w:r w:rsidR="00530730" w:rsidRPr="007A526C">
        <w:rPr>
          <w:sz w:val="22"/>
          <w:szCs w:val="22"/>
        </w:rPr>
        <w:t>stavebního deníku, kontrole rozpočtů a faktur, kontrole nakládání s odpady a rovněž ke kontrole BOZP na staveništi a k dalším úkolům vyplývajících z příslušných příkazních smluv na zajištění výkonu jejich činností při realizaci stavby.</w:t>
      </w:r>
    </w:p>
    <w:p w14:paraId="21E05AF9" w14:textId="6EEFD877" w:rsidR="00862B8E" w:rsidRPr="007A526C" w:rsidRDefault="00862B8E" w:rsidP="00FE6752">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t>Zhotovitel ani osoba s ním propojená nesmí za objednatele vykonávat inženýrsko-investorskou činnost na stavbě (</w:t>
      </w:r>
      <w:r w:rsidR="00AE6BCA" w:rsidRPr="007A526C">
        <w:rPr>
          <w:sz w:val="22"/>
          <w:szCs w:val="22"/>
        </w:rPr>
        <w:t>TDS</w:t>
      </w:r>
      <w:r w:rsidR="00200FA1" w:rsidRPr="007A526C">
        <w:rPr>
          <w:sz w:val="22"/>
          <w:szCs w:val="22"/>
        </w:rPr>
        <w:t>).</w:t>
      </w:r>
    </w:p>
    <w:p w14:paraId="357705C9" w14:textId="23401B78" w:rsidR="00270BC2" w:rsidRPr="007A526C" w:rsidRDefault="00230249" w:rsidP="00270BC2">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t xml:space="preserve">Zhotovitel se zavazuje provést dílo svým jménem a na vlastní odpovědnost. V případě, že pověří provedením jeho části jinou osobu, má Zhotovitel odpovědnost, jako by dílo provedl sám. </w:t>
      </w:r>
      <w:r w:rsidR="00270BC2" w:rsidRPr="007A526C">
        <w:rPr>
          <w:sz w:val="22"/>
          <w:szCs w:val="22"/>
        </w:rPr>
        <w:t>Zhotovitel není oprávněn pověřit poddodavatele provedením Objednatelem určených významných činností, za které jsou pro účely této smlouvy považovány: řídící činnosti v rozsahu činností prováděných na pozici stavbyvedoucího. Tyto významné činnosti musí být v souladu s §</w:t>
      </w:r>
      <w:r w:rsidR="00C9500E">
        <w:rPr>
          <w:sz w:val="22"/>
          <w:szCs w:val="22"/>
        </w:rPr>
        <w:t> </w:t>
      </w:r>
      <w:r w:rsidR="00270BC2" w:rsidRPr="007A526C">
        <w:rPr>
          <w:sz w:val="22"/>
          <w:szCs w:val="22"/>
        </w:rPr>
        <w:t xml:space="preserve">105 odst. 2 ZZVZ plněny přímo Zhotovitelem. </w:t>
      </w:r>
    </w:p>
    <w:p w14:paraId="2D8A7ABE" w14:textId="4734B1A5" w:rsidR="00230249" w:rsidRPr="007A526C" w:rsidRDefault="00230249" w:rsidP="00FE6752">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t xml:space="preserve">Zhotovitel je oprávněn pověřit provedením části díla pouze poddodavatele uvedené v Seznamu </w:t>
      </w:r>
      <w:r w:rsidRPr="007A526C">
        <w:rPr>
          <w:sz w:val="22"/>
          <w:szCs w:val="22"/>
          <w:lang w:eastAsia="en-US"/>
        </w:rPr>
        <w:t>předpokládaných poddodavatelů (P</w:t>
      </w:r>
      <w:r w:rsidRPr="007A526C">
        <w:rPr>
          <w:sz w:val="22"/>
          <w:szCs w:val="22"/>
          <w:u w:val="single"/>
          <w:lang w:eastAsia="en-US"/>
        </w:rPr>
        <w:t>říloha č. 3</w:t>
      </w:r>
      <w:r w:rsidRPr="007A526C">
        <w:rPr>
          <w:sz w:val="22"/>
          <w:szCs w:val="22"/>
          <w:lang w:eastAsia="en-US"/>
        </w:rPr>
        <w:t xml:space="preserve"> této smlouvy). Zhotovitel je oprávněn požádat Objednatele o změnu v Seznamu předpokládaných poddodavatelů. V případě, že Zhotovitel o změnu v Seznamu předpokládaných poddodavatelů požádá, je právem Objednatele rozhodnout o tom, zda žádost o změnu v Seznamu předpokládaných poddodavatelů akceptuje nebo odmítne, přičemž odmítnutí nesmí být bezdůvodné. </w:t>
      </w:r>
      <w:r w:rsidRPr="007A526C">
        <w:rPr>
          <w:bCs/>
          <w:sz w:val="22"/>
          <w:szCs w:val="22"/>
          <w:lang w:eastAsia="en-US"/>
        </w:rPr>
        <w:t>Akceptací Objednatele o změně Seznamu předpokládaných poddodavatelů se rozumí zápis ve stavebním deníku podepsaný zástupci obou smluvních stran.</w:t>
      </w:r>
    </w:p>
    <w:p w14:paraId="3493931B" w14:textId="70AEB65A" w:rsidR="00230249" w:rsidRPr="007A526C" w:rsidRDefault="00230249" w:rsidP="00B922A7">
      <w:pPr>
        <w:numPr>
          <w:ilvl w:val="0"/>
          <w:numId w:val="12"/>
        </w:numPr>
        <w:tabs>
          <w:tab w:val="clear" w:pos="360"/>
          <w:tab w:val="num" w:pos="567"/>
          <w:tab w:val="left" w:pos="1776"/>
        </w:tabs>
        <w:spacing w:after="120" w:line="276" w:lineRule="auto"/>
        <w:ind w:left="567" w:hanging="567"/>
        <w:jc w:val="both"/>
        <w:rPr>
          <w:sz w:val="22"/>
          <w:szCs w:val="22"/>
        </w:rPr>
      </w:pPr>
      <w:r w:rsidRPr="007A526C">
        <w:rPr>
          <w:bCs/>
          <w:sz w:val="22"/>
          <w:szCs w:val="22"/>
          <w:lang w:eastAsia="en-US"/>
        </w:rPr>
        <w:t xml:space="preserve">Zhotovitel je oprávněn změnit poddodavatele, pomocí kterého prokázal splnění </w:t>
      </w:r>
      <w:r w:rsidR="002C7F3B" w:rsidRPr="007A526C">
        <w:rPr>
          <w:bCs/>
          <w:sz w:val="22"/>
          <w:szCs w:val="22"/>
          <w:lang w:eastAsia="en-US"/>
        </w:rPr>
        <w:t xml:space="preserve">části </w:t>
      </w:r>
      <w:r w:rsidRPr="007A526C">
        <w:rPr>
          <w:bCs/>
          <w:sz w:val="22"/>
          <w:szCs w:val="22"/>
          <w:lang w:eastAsia="en-US"/>
        </w:rPr>
        <w:t>kvalifikace</w:t>
      </w:r>
      <w:r w:rsidR="002C7F3B" w:rsidRPr="007A526C">
        <w:rPr>
          <w:bCs/>
          <w:sz w:val="22"/>
          <w:szCs w:val="22"/>
          <w:lang w:eastAsia="en-US"/>
        </w:rPr>
        <w:t xml:space="preserve"> v</w:t>
      </w:r>
      <w:r w:rsidR="00950DB2">
        <w:rPr>
          <w:bCs/>
          <w:sz w:val="22"/>
          <w:szCs w:val="22"/>
          <w:lang w:eastAsia="en-US"/>
        </w:rPr>
        <w:t>e výběrovém</w:t>
      </w:r>
      <w:r w:rsidR="002C7F3B" w:rsidRPr="007A526C">
        <w:rPr>
          <w:bCs/>
          <w:sz w:val="22"/>
          <w:szCs w:val="22"/>
          <w:lang w:eastAsia="en-US"/>
        </w:rPr>
        <w:t xml:space="preserve"> řízení veřejné zakázky</w:t>
      </w:r>
      <w:r w:rsidRPr="007A526C">
        <w:rPr>
          <w:bCs/>
          <w:sz w:val="22"/>
          <w:szCs w:val="22"/>
          <w:lang w:eastAsia="en-US"/>
        </w:rPr>
        <w:t xml:space="preserve">, jen v nutných a závažných případech </w:t>
      </w:r>
      <w:r w:rsidR="000F421F" w:rsidRPr="007A526C">
        <w:rPr>
          <w:bCs/>
          <w:sz w:val="22"/>
          <w:szCs w:val="22"/>
          <w:lang w:eastAsia="en-US"/>
        </w:rPr>
        <w:t xml:space="preserve">a </w:t>
      </w:r>
      <w:r w:rsidRPr="007A526C">
        <w:rPr>
          <w:bCs/>
          <w:sz w:val="22"/>
          <w:szCs w:val="22"/>
          <w:lang w:eastAsia="en-US"/>
        </w:rPr>
        <w:t xml:space="preserve">s předchozím písemným souhlasem Objednatele, přičemž nový poddodavatel, dosazený za původního, musí prokázat splnění požadovaných kvalifikačních předpokladů, které původní poddodavatel prokazoval za </w:t>
      </w:r>
      <w:r w:rsidR="000F421F" w:rsidRPr="007A526C">
        <w:rPr>
          <w:bCs/>
          <w:sz w:val="22"/>
          <w:szCs w:val="22"/>
          <w:lang w:eastAsia="en-US"/>
        </w:rPr>
        <w:t>Z</w:t>
      </w:r>
      <w:r w:rsidRPr="007A526C">
        <w:rPr>
          <w:bCs/>
          <w:sz w:val="22"/>
          <w:szCs w:val="22"/>
          <w:lang w:eastAsia="en-US"/>
        </w:rPr>
        <w:t xml:space="preserve">hotovitele v rámci </w:t>
      </w:r>
      <w:r w:rsidR="004250AC" w:rsidRPr="007A526C">
        <w:rPr>
          <w:bCs/>
          <w:sz w:val="22"/>
          <w:szCs w:val="22"/>
          <w:lang w:eastAsia="en-US"/>
        </w:rPr>
        <w:t>výběrového</w:t>
      </w:r>
      <w:r w:rsidRPr="007A526C">
        <w:rPr>
          <w:bCs/>
          <w:sz w:val="22"/>
          <w:szCs w:val="22"/>
          <w:lang w:eastAsia="en-US"/>
        </w:rPr>
        <w:t xml:space="preserve"> řízení. Své kvalifikační předpoklady musí nově dosazený poddodavatel prokázat na vyzvání Objednateli a ten nesmí souhlas se změnou poddodavatele bezdůvodně odmítnout, pokud mu budou všechny předmětné dokumenty předloženy.</w:t>
      </w:r>
    </w:p>
    <w:p w14:paraId="6693FDF3" w14:textId="77777777" w:rsidR="00530730" w:rsidRPr="007A526C" w:rsidRDefault="00530730" w:rsidP="00FE6752">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t xml:space="preserve">Zhotovitel je povinen v dostatečném časovém předstihu informovat dotčené subjekty – vlastníky, popř. nájemce přilehlých nemovitostí o časovém harmonogramu stavby a s tím spojených omezeních. </w:t>
      </w:r>
    </w:p>
    <w:p w14:paraId="1C7F429C" w14:textId="59EE8132" w:rsidR="00230249" w:rsidRPr="007A526C" w:rsidRDefault="00230249" w:rsidP="00FE6752">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t>V případě, že Zhotovitel bude používat stavební stroje, které vyvolávají vibrace a otřesy, zajistí si taková opatření, aby na blízkých stávajících objektech nedošlo vlivem stavební činnosti ke škodám. V opačném případě tyto škody Zhotovitel uhradí.</w:t>
      </w:r>
    </w:p>
    <w:p w14:paraId="592B1F4E" w14:textId="77777777" w:rsidR="00230249" w:rsidRPr="007A526C" w:rsidRDefault="00230249" w:rsidP="00FE6752">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t xml:space="preserve">Zhotovitel zajistí pro Objednatele podrobnou fotodokumentaci místa plnění před zahájením prací (původní stav), průběh výstavby a po ukončení prací (nový stav). Fotky budou pořízeny ze </w:t>
      </w:r>
      <w:r w:rsidRPr="007A526C">
        <w:rPr>
          <w:sz w:val="22"/>
          <w:szCs w:val="22"/>
        </w:rPr>
        <w:lastRenderedPageBreak/>
        <w:t>stejného místa či pohledu.</w:t>
      </w:r>
    </w:p>
    <w:p w14:paraId="665CDBDC" w14:textId="77777777" w:rsidR="00230249" w:rsidRPr="007A526C" w:rsidRDefault="00230249" w:rsidP="00FE6752">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t>Zhotovitel umožní po dobu realizace díla provádění záchranného archeologického výzkumu společností určenou Objednatelem. Náklady záchranného archeologického výzkumu ponese Objednatel.</w:t>
      </w:r>
    </w:p>
    <w:p w14:paraId="14CCCD39" w14:textId="77777777" w:rsidR="00230249" w:rsidRPr="007A526C" w:rsidRDefault="00230249" w:rsidP="00FE6752">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t xml:space="preserve">Zhotovitel si zajistí na své náklady dle svých potřeb pasportizaci objektů (budovy, </w:t>
      </w:r>
      <w:proofErr w:type="gramStart"/>
      <w:r w:rsidRPr="007A526C">
        <w:rPr>
          <w:sz w:val="22"/>
          <w:szCs w:val="22"/>
        </w:rPr>
        <w:t>ploty,</w:t>
      </w:r>
      <w:proofErr w:type="gramEnd"/>
      <w:r w:rsidRPr="007A526C">
        <w:rPr>
          <w:sz w:val="22"/>
          <w:szCs w:val="22"/>
        </w:rPr>
        <w:t xml:space="preserve"> apod.).</w:t>
      </w:r>
    </w:p>
    <w:p w14:paraId="41DBBFEA" w14:textId="77777777" w:rsidR="00230249" w:rsidRPr="007A526C" w:rsidRDefault="00230249" w:rsidP="00FE6752">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t>Zhotovitel se zavazuje realizovat práce vyžadující zvláštní způsobilost nebo povolení dle příslušných předpisů osobami, které tuto podmínku splňují.</w:t>
      </w:r>
    </w:p>
    <w:p w14:paraId="265E4A07" w14:textId="1E074328" w:rsidR="00230249" w:rsidRPr="007A526C" w:rsidRDefault="00230249" w:rsidP="00230249">
      <w:pPr>
        <w:tabs>
          <w:tab w:val="left" w:pos="1776"/>
        </w:tabs>
        <w:spacing w:after="120" w:line="276" w:lineRule="auto"/>
        <w:ind w:left="567"/>
        <w:jc w:val="both"/>
        <w:rPr>
          <w:sz w:val="22"/>
          <w:szCs w:val="22"/>
        </w:rPr>
      </w:pPr>
      <w:r w:rsidRPr="007A526C">
        <w:rPr>
          <w:sz w:val="22"/>
          <w:szCs w:val="22"/>
        </w:rPr>
        <w:t>Zhotovitel je povinen zajistit řízení a odborné vedení stavby dle § 1</w:t>
      </w:r>
      <w:r w:rsidR="008E1185" w:rsidRPr="007A526C">
        <w:rPr>
          <w:sz w:val="22"/>
          <w:szCs w:val="22"/>
        </w:rPr>
        <w:t>64</w:t>
      </w:r>
      <w:r w:rsidRPr="007A526C">
        <w:rPr>
          <w:sz w:val="22"/>
          <w:szCs w:val="22"/>
        </w:rPr>
        <w:t xml:space="preserve"> odst. 1 a 2 stavebního zákona odborně stavbyvedoucím</w:t>
      </w:r>
      <w:r w:rsidR="008A1770" w:rsidRPr="007A526C">
        <w:rPr>
          <w:sz w:val="22"/>
          <w:szCs w:val="22"/>
        </w:rPr>
        <w:t xml:space="preserve"> s osobní přítomností </w:t>
      </w:r>
      <w:r w:rsidR="00207886" w:rsidRPr="007A526C">
        <w:rPr>
          <w:sz w:val="22"/>
          <w:szCs w:val="22"/>
        </w:rPr>
        <w:t>stavbyvedoucího na staveništi po celou dobu realizace stavby</w:t>
      </w:r>
      <w:r w:rsidRPr="007A526C">
        <w:rPr>
          <w:sz w:val="22"/>
          <w:szCs w:val="22"/>
        </w:rPr>
        <w:t xml:space="preserve">. Zhotovitel se rovněž zavazuje, že po celou dobu realizace díla bude vykonávat funkci stavbyvedoucího osoba uvedená v článku I. této Smlouvy, jejíž kvalifikaci prokazoval v rámci </w:t>
      </w:r>
      <w:r w:rsidR="004250AC" w:rsidRPr="007A526C">
        <w:rPr>
          <w:sz w:val="22"/>
          <w:szCs w:val="22"/>
        </w:rPr>
        <w:t>výběrového</w:t>
      </w:r>
      <w:r w:rsidRPr="007A526C">
        <w:rPr>
          <w:sz w:val="22"/>
          <w:szCs w:val="22"/>
        </w:rPr>
        <w:t xml:space="preserve"> řízení. </w:t>
      </w:r>
    </w:p>
    <w:p w14:paraId="0A4AB61A" w14:textId="12ABF977" w:rsidR="00230249" w:rsidRPr="007A526C" w:rsidRDefault="00230249" w:rsidP="00230249">
      <w:pPr>
        <w:tabs>
          <w:tab w:val="left" w:pos="1776"/>
        </w:tabs>
        <w:spacing w:after="120" w:line="276" w:lineRule="auto"/>
        <w:ind w:left="567"/>
        <w:jc w:val="both"/>
        <w:rPr>
          <w:sz w:val="22"/>
          <w:szCs w:val="22"/>
        </w:rPr>
      </w:pPr>
      <w:r w:rsidRPr="007A526C">
        <w:rPr>
          <w:sz w:val="22"/>
          <w:szCs w:val="22"/>
        </w:rPr>
        <w:t>Zhotovitel je povinen zajistit výkon činnost</w:t>
      </w:r>
      <w:r w:rsidR="001851F3" w:rsidRPr="007A526C">
        <w:rPr>
          <w:sz w:val="22"/>
          <w:szCs w:val="22"/>
        </w:rPr>
        <w:t>i</w:t>
      </w:r>
      <w:r w:rsidRPr="007A526C">
        <w:rPr>
          <w:sz w:val="22"/>
          <w:szCs w:val="22"/>
        </w:rPr>
        <w:t xml:space="preserve"> na pozic</w:t>
      </w:r>
      <w:r w:rsidR="001851F3" w:rsidRPr="007A526C">
        <w:rPr>
          <w:sz w:val="22"/>
          <w:szCs w:val="22"/>
        </w:rPr>
        <w:t>i</w:t>
      </w:r>
      <w:r w:rsidRPr="007A526C">
        <w:rPr>
          <w:sz w:val="22"/>
          <w:szCs w:val="22"/>
        </w:rPr>
        <w:t xml:space="preserve"> </w:t>
      </w:r>
      <w:r w:rsidR="001851F3" w:rsidRPr="007A526C">
        <w:rPr>
          <w:sz w:val="22"/>
          <w:szCs w:val="22"/>
        </w:rPr>
        <w:t>stavbyvedoucího</w:t>
      </w:r>
      <w:r w:rsidRPr="007A526C">
        <w:rPr>
          <w:sz w:val="22"/>
          <w:szCs w:val="22"/>
        </w:rPr>
        <w:t>, u n</w:t>
      </w:r>
      <w:r w:rsidR="001851F3" w:rsidRPr="007A526C">
        <w:rPr>
          <w:sz w:val="22"/>
          <w:szCs w:val="22"/>
        </w:rPr>
        <w:t>ěhož</w:t>
      </w:r>
      <w:r w:rsidRPr="007A526C">
        <w:rPr>
          <w:sz w:val="22"/>
          <w:szCs w:val="22"/>
        </w:rPr>
        <w:t xml:space="preserve"> byla v</w:t>
      </w:r>
      <w:r w:rsidR="00950DB2">
        <w:rPr>
          <w:sz w:val="22"/>
          <w:szCs w:val="22"/>
        </w:rPr>
        <w:t xml:space="preserve">e </w:t>
      </w:r>
      <w:proofErr w:type="gramStart"/>
      <w:r w:rsidR="00950DB2">
        <w:rPr>
          <w:sz w:val="22"/>
          <w:szCs w:val="22"/>
        </w:rPr>
        <w:t>výběrovém</w:t>
      </w:r>
      <w:r w:rsidRPr="007A526C">
        <w:rPr>
          <w:sz w:val="22"/>
          <w:szCs w:val="22"/>
        </w:rPr>
        <w:t>  řízení</w:t>
      </w:r>
      <w:proofErr w:type="gramEnd"/>
      <w:r w:rsidRPr="007A526C">
        <w:rPr>
          <w:sz w:val="22"/>
          <w:szCs w:val="22"/>
        </w:rPr>
        <w:t xml:space="preserve"> prokazována kvalifikace, Zhotovitelem v nabídce uveden</w:t>
      </w:r>
      <w:r w:rsidR="001851F3" w:rsidRPr="007A526C">
        <w:rPr>
          <w:sz w:val="22"/>
          <w:szCs w:val="22"/>
        </w:rPr>
        <w:t>ou</w:t>
      </w:r>
      <w:r w:rsidRPr="007A526C">
        <w:rPr>
          <w:sz w:val="22"/>
          <w:szCs w:val="22"/>
        </w:rPr>
        <w:t xml:space="preserve"> osob</w:t>
      </w:r>
      <w:r w:rsidR="001851F3" w:rsidRPr="007A526C">
        <w:rPr>
          <w:sz w:val="22"/>
          <w:szCs w:val="22"/>
        </w:rPr>
        <w:t>ou</w:t>
      </w:r>
      <w:r w:rsidRPr="007A526C">
        <w:rPr>
          <w:sz w:val="22"/>
          <w:szCs w:val="22"/>
        </w:rPr>
        <w:t>, jej</w:t>
      </w:r>
      <w:r w:rsidR="001851F3" w:rsidRPr="007A526C">
        <w:rPr>
          <w:sz w:val="22"/>
          <w:szCs w:val="22"/>
        </w:rPr>
        <w:t>ímž</w:t>
      </w:r>
      <w:r w:rsidRPr="007A526C">
        <w:rPr>
          <w:sz w:val="22"/>
          <w:szCs w:val="22"/>
        </w:rPr>
        <w:t xml:space="preserve"> prostřednictvím prokázal Zhotovitel v</w:t>
      </w:r>
      <w:r w:rsidR="00950DB2">
        <w:rPr>
          <w:sz w:val="22"/>
          <w:szCs w:val="22"/>
        </w:rPr>
        <w:t xml:space="preserve">e </w:t>
      </w:r>
      <w:proofErr w:type="gramStart"/>
      <w:r w:rsidR="00950DB2">
        <w:rPr>
          <w:sz w:val="22"/>
          <w:szCs w:val="22"/>
        </w:rPr>
        <w:t>výběrovém</w:t>
      </w:r>
      <w:r w:rsidRPr="007A526C">
        <w:rPr>
          <w:sz w:val="22"/>
          <w:szCs w:val="22"/>
        </w:rPr>
        <w:t>  řízení</w:t>
      </w:r>
      <w:proofErr w:type="gramEnd"/>
      <w:r w:rsidRPr="007A526C">
        <w:rPr>
          <w:sz w:val="22"/>
          <w:szCs w:val="22"/>
        </w:rPr>
        <w:t xml:space="preserve"> svou kvalifikaci. Změnu v osobě </w:t>
      </w:r>
      <w:r w:rsidR="00AB707C" w:rsidRPr="007A526C">
        <w:rPr>
          <w:sz w:val="22"/>
          <w:szCs w:val="22"/>
        </w:rPr>
        <w:t>stavbyvedoucího,</w:t>
      </w:r>
      <w:r w:rsidRPr="007A526C">
        <w:rPr>
          <w:sz w:val="22"/>
          <w:szCs w:val="22"/>
        </w:rPr>
        <w:t xml:space="preserve"> jímž byla prokazována kvalifikace Zhotovitele v průběhu </w:t>
      </w:r>
      <w:r w:rsidR="004250AC" w:rsidRPr="007A526C">
        <w:rPr>
          <w:sz w:val="22"/>
          <w:szCs w:val="22"/>
        </w:rPr>
        <w:t>výběrového</w:t>
      </w:r>
      <w:r w:rsidRPr="007A526C">
        <w:rPr>
          <w:sz w:val="22"/>
          <w:szCs w:val="22"/>
        </w:rPr>
        <w:t xml:space="preserve"> řízení</w:t>
      </w:r>
      <w:r w:rsidR="00AB707C" w:rsidRPr="007A526C">
        <w:rPr>
          <w:sz w:val="22"/>
          <w:szCs w:val="22"/>
        </w:rPr>
        <w:t>,</w:t>
      </w:r>
      <w:r w:rsidRPr="007A526C">
        <w:rPr>
          <w:sz w:val="22"/>
          <w:szCs w:val="22"/>
        </w:rPr>
        <w:t xml:space="preserve"> je Zhotovitel po podpisu této Smlouvy povinen písemně předem oznámit Objednateli, přičemž nový </w:t>
      </w:r>
      <w:r w:rsidR="00AB77B3" w:rsidRPr="007A526C">
        <w:rPr>
          <w:sz w:val="22"/>
          <w:szCs w:val="22"/>
        </w:rPr>
        <w:t>stavbyvedoucí</w:t>
      </w:r>
      <w:r w:rsidRPr="007A526C">
        <w:rPr>
          <w:sz w:val="22"/>
          <w:szCs w:val="22"/>
        </w:rPr>
        <w:t xml:space="preserve"> týmu musí splňovat požadavky Objednatele na </w:t>
      </w:r>
      <w:r w:rsidR="00AB77B3" w:rsidRPr="007A526C">
        <w:rPr>
          <w:sz w:val="22"/>
          <w:szCs w:val="22"/>
        </w:rPr>
        <w:t>osobu na pozici stavbyvedoucího</w:t>
      </w:r>
      <w:r w:rsidRPr="007A526C">
        <w:rPr>
          <w:sz w:val="22"/>
          <w:szCs w:val="22"/>
        </w:rPr>
        <w:t xml:space="preserve">, jak byly stanoveny v Zadávacích podmínkách na předmětnou veřejnou zakázku. Tuto skutečnost je Zhotovitel povinen Objednateli prokázat a doložit v rámci oznámení Zhotovitele o změně </w:t>
      </w:r>
      <w:r w:rsidR="00AB77B3" w:rsidRPr="007A526C">
        <w:rPr>
          <w:sz w:val="22"/>
          <w:szCs w:val="22"/>
        </w:rPr>
        <w:t>stavbyvedoucího</w:t>
      </w:r>
      <w:r w:rsidRPr="007A526C">
        <w:rPr>
          <w:sz w:val="22"/>
          <w:szCs w:val="22"/>
        </w:rPr>
        <w:t>.</w:t>
      </w:r>
    </w:p>
    <w:p w14:paraId="6F38C8D4" w14:textId="7824CF45" w:rsidR="00230249" w:rsidRPr="007A526C" w:rsidRDefault="00230249" w:rsidP="00FE6752">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t>Zhotovitel vyzve Objednatele prokazatelně – zápisem ve stavebním deníku</w:t>
      </w:r>
      <w:r w:rsidR="0054409E" w:rsidRPr="007A526C">
        <w:rPr>
          <w:sz w:val="22"/>
          <w:szCs w:val="22"/>
        </w:rPr>
        <w:t xml:space="preserve"> a současně zasláním písemné výzvy v elektronické podobě zástupci Objednatele a TDS</w:t>
      </w:r>
      <w:r w:rsidRPr="007A526C">
        <w:rPr>
          <w:sz w:val="22"/>
          <w:szCs w:val="22"/>
        </w:rPr>
        <w:t>, nejméně 3 pracovní dny předem, k prověření kvality prací, jež budou dalším postupem při zhotovování díla zabudovány, zakryty nebo se stanou nepřístupné. Budou-li u těchto prací zjištěny nedostatky, budou zapsány do stavebního deníku, přičemž Zhotovitel je povinen před pokračováním prací prokázat Objednateli odstranění zjištěných nedostatků a zajistit si písemný souhlas Objednatele k pokračování prací. V případě, že se na tuto výzvu Zhotovitele Objednatel bez vážných důvodů nedostaví, může Zhotovitel pokračovat v provádění díla jen po předcházejícím písemném upozornění Objednatele. Toto upozornění však musí být Objednateli doručeno, jinak se má za to, že Objednatel vyzván nebyl. Pokud Zhotovitel nesplní tuto podmínku, vystavuje se nebezpečí provádění sond do zakrytých konstrukcí tak, jak určí pověřený zástupce Objednatele, a to na vlastní náklady Zhotovitele i v tom případě, že nebude shledáno pochybení v technologickém postupu. Neprovedení sond na žádost Objednatele se považuje za závažné porušení této smlouvy.</w:t>
      </w:r>
    </w:p>
    <w:p w14:paraId="707D4E7F" w14:textId="7B0B9AFB" w:rsidR="00230249" w:rsidRPr="007A526C" w:rsidRDefault="00230249" w:rsidP="00FE6752">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t>Zhotovitel se zavazuje do projektové dokumentace zaznamenávat všechny dohodnuté změny podle skutečného provedení stavby. Takto opravenou projektovou dokumentaci potvrzenou Zhotovitelem</w:t>
      </w:r>
      <w:r w:rsidR="00CB7C06" w:rsidRPr="007A526C">
        <w:rPr>
          <w:sz w:val="22"/>
          <w:szCs w:val="22"/>
        </w:rPr>
        <w:t xml:space="preserve"> </w:t>
      </w:r>
      <w:r w:rsidRPr="007A526C">
        <w:rPr>
          <w:sz w:val="22"/>
          <w:szCs w:val="22"/>
        </w:rPr>
        <w:t>a Objednatelem, předá Zhotovitel Objednateli ve třech vyhotoveních v grafické podobě a v jednom vyhotovení v elektronické při předání a převzetí dokončené stavby.</w:t>
      </w:r>
    </w:p>
    <w:p w14:paraId="1239441E" w14:textId="10CD5211" w:rsidR="00230249" w:rsidRPr="007A526C" w:rsidRDefault="00230249" w:rsidP="00FE6752">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t xml:space="preserve">Zhotovitel je povinen písemně dokladovat Objednateli, jak bylo </w:t>
      </w:r>
      <w:r w:rsidR="00DF2BD1" w:rsidRPr="007A526C">
        <w:rPr>
          <w:sz w:val="22"/>
          <w:szCs w:val="22"/>
        </w:rPr>
        <w:t xml:space="preserve">naloženo </w:t>
      </w:r>
      <w:r w:rsidRPr="007A526C">
        <w:rPr>
          <w:sz w:val="22"/>
          <w:szCs w:val="22"/>
        </w:rPr>
        <w:t>se vzniklým odpadem</w:t>
      </w:r>
      <w:r w:rsidR="00C9500E">
        <w:rPr>
          <w:sz w:val="22"/>
          <w:szCs w:val="22"/>
        </w:rPr>
        <w:t>, jak byl recyklován, případně</w:t>
      </w:r>
      <w:r w:rsidRPr="007A526C">
        <w:rPr>
          <w:sz w:val="22"/>
          <w:szCs w:val="22"/>
        </w:rPr>
        <w:t xml:space="preserve"> na kterou skládku byl odpad uložen. Zhotovitel je povinen vést evidenci o vzniku a způsobu nakládání s odpady, která bude předložena</w:t>
      </w:r>
      <w:r w:rsidR="00C14F6E" w:rsidRPr="007A526C">
        <w:rPr>
          <w:sz w:val="22"/>
          <w:szCs w:val="22"/>
        </w:rPr>
        <w:t xml:space="preserve"> dotčenému orgánu </w:t>
      </w:r>
      <w:r w:rsidR="00C9500E">
        <w:rPr>
          <w:sz w:val="22"/>
          <w:szCs w:val="22"/>
        </w:rPr>
        <w:lastRenderedPageBreak/>
        <w:t xml:space="preserve">příslušného </w:t>
      </w:r>
      <w:r w:rsidR="00C14F6E" w:rsidRPr="007A526C">
        <w:rPr>
          <w:sz w:val="22"/>
          <w:szCs w:val="22"/>
        </w:rPr>
        <w:t>odboru životního prostředí</w:t>
      </w:r>
      <w:r w:rsidRPr="007A526C">
        <w:rPr>
          <w:sz w:val="22"/>
          <w:szCs w:val="22"/>
        </w:rPr>
        <w:t xml:space="preserve"> před vydáním kolaudačního souhlasu. Při výkopových a stavebních pracích bude s odpady nakládáno tak, aby nedocházelo k promíchávání výkopových zemin se stavebním odpadem. Odpady budou odděleně tříděny podle druhů odpadů. Zhotovitel nese odpovědnost za zákonnou likvidaci veškerých odpadů, vzniklých v souvislosti s předmětnou stavbou.</w:t>
      </w:r>
    </w:p>
    <w:p w14:paraId="512CF452" w14:textId="77777777" w:rsidR="00230249" w:rsidRPr="007A526C" w:rsidRDefault="00230249" w:rsidP="00FE6752">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t>Podle zákona číslo 320/2001 Sb., o finanční kontrole ve veřejné správě, ve znění pozdějších předpisů, je Zhotovitel povinen spolupůsobit při kontrolách hospodaření, prováděných u Objednatele orgánem finanční kontroly.</w:t>
      </w:r>
    </w:p>
    <w:p w14:paraId="27E531C8" w14:textId="077BE3E8" w:rsidR="00230249" w:rsidRPr="007A526C" w:rsidRDefault="00230249" w:rsidP="00FE6752">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t xml:space="preserve">Zhotovitel je povinen dodržovat bezpečnost práce na staveništi dle zákona č. 309/2006 </w:t>
      </w:r>
      <w:r w:rsidR="00EB4240" w:rsidRPr="007A526C">
        <w:rPr>
          <w:sz w:val="22"/>
          <w:szCs w:val="22"/>
        </w:rPr>
        <w:t>S</w:t>
      </w:r>
      <w:r w:rsidRPr="007A526C">
        <w:rPr>
          <w:sz w:val="22"/>
          <w:szCs w:val="22"/>
        </w:rPr>
        <w:t xml:space="preserve">b. </w:t>
      </w:r>
    </w:p>
    <w:p w14:paraId="1EB38DAA" w14:textId="77777777" w:rsidR="00230249" w:rsidRPr="007A526C" w:rsidRDefault="00230249" w:rsidP="00FE6752">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t>Veškeré odborné práce musí vykonávat zaměstnanci Zhotovitele nebo jeho poddodavatelů mající příslušnou kvalifikaci a odbornost. Zástupce Objednatele je oprávněn požadovat doložení dokladů o této kvalifikaci.</w:t>
      </w:r>
    </w:p>
    <w:p w14:paraId="694E7B96" w14:textId="77777777" w:rsidR="00230249" w:rsidRPr="007A526C" w:rsidRDefault="00230249" w:rsidP="00FE6752">
      <w:pPr>
        <w:numPr>
          <w:ilvl w:val="0"/>
          <w:numId w:val="12"/>
        </w:numPr>
        <w:tabs>
          <w:tab w:val="clear" w:pos="360"/>
          <w:tab w:val="num" w:pos="567"/>
          <w:tab w:val="left" w:pos="1776"/>
        </w:tabs>
        <w:spacing w:after="120" w:line="276" w:lineRule="auto"/>
        <w:ind w:left="567" w:hanging="567"/>
        <w:jc w:val="both"/>
        <w:rPr>
          <w:sz w:val="22"/>
          <w:szCs w:val="22"/>
          <w:u w:val="single"/>
        </w:rPr>
      </w:pPr>
      <w:r w:rsidRPr="007A526C">
        <w:rPr>
          <w:sz w:val="22"/>
          <w:szCs w:val="22"/>
          <w:u w:val="single"/>
        </w:rPr>
        <w:t>Kontrolní dny</w:t>
      </w:r>
    </w:p>
    <w:p w14:paraId="02E8189D" w14:textId="77777777" w:rsidR="00230249" w:rsidRPr="007A526C" w:rsidRDefault="00230249" w:rsidP="00230249">
      <w:pPr>
        <w:tabs>
          <w:tab w:val="left" w:pos="1776"/>
        </w:tabs>
        <w:spacing w:after="120" w:line="276" w:lineRule="auto"/>
        <w:ind w:left="567"/>
        <w:jc w:val="both"/>
        <w:rPr>
          <w:sz w:val="22"/>
          <w:szCs w:val="22"/>
        </w:rPr>
      </w:pPr>
      <w:r w:rsidRPr="007A526C">
        <w:rPr>
          <w:sz w:val="22"/>
          <w:szCs w:val="22"/>
        </w:rPr>
        <w:t>Pro účely řádné kontroly průběhu provádění díla se budou konat Kontrolní dny, a to v pravidelných termínech dle vzájemné dohody mezi Objednatelem a Zhotovitelem, nejméně však jedenkrát za 2 týdny.</w:t>
      </w:r>
    </w:p>
    <w:p w14:paraId="1D0500D3" w14:textId="77777777" w:rsidR="00230249" w:rsidRPr="007A526C" w:rsidRDefault="00230249" w:rsidP="00230249">
      <w:pPr>
        <w:tabs>
          <w:tab w:val="left" w:pos="1776"/>
        </w:tabs>
        <w:spacing w:after="120" w:line="276" w:lineRule="auto"/>
        <w:ind w:left="567"/>
        <w:jc w:val="both"/>
        <w:rPr>
          <w:sz w:val="22"/>
          <w:szCs w:val="22"/>
        </w:rPr>
      </w:pPr>
      <w:r w:rsidRPr="007A526C">
        <w:rPr>
          <w:sz w:val="22"/>
          <w:szCs w:val="22"/>
        </w:rPr>
        <w:t>Mimo pravidelné Kontrolní dny předcházejícího bodu se může dle potřeb konat mimořádný Kontrolní den, kdy organizující je povinen oznámit všem ostatním zúčastněným termín jeho konání písemně a nejméně tři kalendářní dny před jeho konáním.</w:t>
      </w:r>
    </w:p>
    <w:p w14:paraId="63FD6490" w14:textId="078C9B92" w:rsidR="00230249" w:rsidRPr="007A526C" w:rsidRDefault="00230249" w:rsidP="00230249">
      <w:pPr>
        <w:tabs>
          <w:tab w:val="left" w:pos="1776"/>
        </w:tabs>
        <w:spacing w:after="120" w:line="276" w:lineRule="auto"/>
        <w:ind w:left="567"/>
        <w:jc w:val="both"/>
        <w:rPr>
          <w:sz w:val="22"/>
          <w:szCs w:val="22"/>
        </w:rPr>
      </w:pPr>
      <w:r w:rsidRPr="007A526C">
        <w:rPr>
          <w:sz w:val="22"/>
          <w:szCs w:val="22"/>
        </w:rPr>
        <w:t xml:space="preserve">Kontrolních dnů jsou povinni se zúčastnit zástupci Objednatele včetně osob vykonávajících funkci </w:t>
      </w:r>
      <w:r w:rsidR="007D2D8D" w:rsidRPr="007A526C">
        <w:rPr>
          <w:sz w:val="22"/>
          <w:szCs w:val="22"/>
        </w:rPr>
        <w:t>TDS</w:t>
      </w:r>
      <w:r w:rsidRPr="007A526C">
        <w:rPr>
          <w:sz w:val="22"/>
          <w:szCs w:val="22"/>
        </w:rPr>
        <w:t xml:space="preserve">, </w:t>
      </w:r>
      <w:r w:rsidR="00A67398" w:rsidRPr="007A526C">
        <w:rPr>
          <w:sz w:val="22"/>
          <w:szCs w:val="22"/>
        </w:rPr>
        <w:t>a</w:t>
      </w:r>
      <w:r w:rsidRPr="007A526C">
        <w:rPr>
          <w:sz w:val="22"/>
          <w:szCs w:val="22"/>
        </w:rPr>
        <w:t>utorského dozoru</w:t>
      </w:r>
      <w:r w:rsidR="008338B1" w:rsidRPr="007A526C">
        <w:rPr>
          <w:sz w:val="22"/>
          <w:szCs w:val="22"/>
        </w:rPr>
        <w:t xml:space="preserve"> </w:t>
      </w:r>
      <w:r w:rsidRPr="007A526C">
        <w:rPr>
          <w:sz w:val="22"/>
          <w:szCs w:val="22"/>
        </w:rPr>
        <w:t>a zástupci Zhotovitele.</w:t>
      </w:r>
    </w:p>
    <w:p w14:paraId="0B07C4DA" w14:textId="0454716D" w:rsidR="00230249" w:rsidRPr="007A526C" w:rsidRDefault="00230249" w:rsidP="00230249">
      <w:pPr>
        <w:tabs>
          <w:tab w:val="left" w:pos="1776"/>
        </w:tabs>
        <w:spacing w:after="120" w:line="276" w:lineRule="auto"/>
        <w:ind w:left="567"/>
        <w:jc w:val="both"/>
        <w:rPr>
          <w:sz w:val="22"/>
          <w:szCs w:val="22"/>
        </w:rPr>
      </w:pPr>
      <w:r w:rsidRPr="007A526C">
        <w:rPr>
          <w:sz w:val="22"/>
          <w:szCs w:val="22"/>
        </w:rPr>
        <w:t>Vedením Kontrolních dnů je pověřen</w:t>
      </w:r>
      <w:r w:rsidR="007A187E" w:rsidRPr="007A526C">
        <w:rPr>
          <w:sz w:val="22"/>
          <w:szCs w:val="22"/>
        </w:rPr>
        <w:t xml:space="preserve"> </w:t>
      </w:r>
      <w:r w:rsidR="008A136A" w:rsidRPr="007A526C">
        <w:rPr>
          <w:sz w:val="22"/>
          <w:szCs w:val="22"/>
        </w:rPr>
        <w:t>TDS</w:t>
      </w:r>
      <w:r w:rsidRPr="007A526C">
        <w:rPr>
          <w:sz w:val="22"/>
          <w:szCs w:val="22"/>
        </w:rPr>
        <w:t>.</w:t>
      </w:r>
    </w:p>
    <w:p w14:paraId="44179F2F" w14:textId="201B14C8" w:rsidR="00230249" w:rsidRPr="007A526C" w:rsidRDefault="00230249" w:rsidP="00230249">
      <w:pPr>
        <w:tabs>
          <w:tab w:val="left" w:pos="1776"/>
        </w:tabs>
        <w:spacing w:after="120" w:line="276" w:lineRule="auto"/>
        <w:ind w:left="567"/>
        <w:jc w:val="both"/>
        <w:rPr>
          <w:sz w:val="22"/>
          <w:szCs w:val="22"/>
        </w:rPr>
      </w:pPr>
      <w:r w:rsidRPr="007A526C">
        <w:rPr>
          <w:sz w:val="22"/>
          <w:szCs w:val="22"/>
        </w:rPr>
        <w:t xml:space="preserve">Obsahem Kontrolního dne je zejména zpráva Zhotovitele o postupu prací, kontrola časového a finančního plnění provádění prací, odsouhlasení užitých materiálů, připomínky a podněty osob vykonávajících funkci </w:t>
      </w:r>
      <w:r w:rsidR="007D2D8D" w:rsidRPr="007A526C">
        <w:rPr>
          <w:sz w:val="22"/>
          <w:szCs w:val="22"/>
        </w:rPr>
        <w:t>TDS</w:t>
      </w:r>
      <w:r w:rsidRPr="007A526C">
        <w:rPr>
          <w:sz w:val="22"/>
          <w:szCs w:val="22"/>
        </w:rPr>
        <w:t xml:space="preserve"> a autorského dozoru a stanovení případných nápravných opatření a úkolů.</w:t>
      </w:r>
    </w:p>
    <w:p w14:paraId="5942AC8F" w14:textId="77777777" w:rsidR="00230249" w:rsidRPr="007A526C" w:rsidRDefault="00230249" w:rsidP="00230249">
      <w:pPr>
        <w:tabs>
          <w:tab w:val="left" w:pos="1776"/>
        </w:tabs>
        <w:spacing w:after="120" w:line="276" w:lineRule="auto"/>
        <w:ind w:left="567"/>
        <w:jc w:val="both"/>
        <w:rPr>
          <w:sz w:val="22"/>
          <w:szCs w:val="22"/>
        </w:rPr>
      </w:pPr>
      <w:r w:rsidRPr="007A526C">
        <w:rPr>
          <w:sz w:val="22"/>
          <w:szCs w:val="22"/>
        </w:rPr>
        <w:t>Objednatel (jeho zástupce) pořizuje z Kontrolního dne zápis o jednání, který bude součástí stavebního deníku a bude dán na vědomí všem osobám, které se mají kontrolních dnů zúčastňovat.</w:t>
      </w:r>
    </w:p>
    <w:p w14:paraId="6DE2C5A9" w14:textId="77777777" w:rsidR="00230249" w:rsidRPr="007A526C" w:rsidRDefault="00230249" w:rsidP="00230249">
      <w:pPr>
        <w:tabs>
          <w:tab w:val="left" w:pos="1776"/>
        </w:tabs>
        <w:spacing w:after="120" w:line="276" w:lineRule="auto"/>
        <w:ind w:left="567"/>
        <w:jc w:val="both"/>
        <w:rPr>
          <w:sz w:val="22"/>
          <w:szCs w:val="22"/>
        </w:rPr>
      </w:pPr>
      <w:r w:rsidRPr="007A526C">
        <w:rPr>
          <w:sz w:val="22"/>
          <w:szCs w:val="22"/>
        </w:rPr>
        <w:t>Zhotovitel zapisuje datum konání Kontrolního dne do stavebního deníku.</w:t>
      </w:r>
    </w:p>
    <w:p w14:paraId="2FC5CAD3" w14:textId="77777777" w:rsidR="00230249" w:rsidRPr="007A526C" w:rsidRDefault="00230249" w:rsidP="00FE6752">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t>Zhotovitel je povinen umožnit osobám pověřeným Objednatelem vstup do místa realizace díla po předchozím upozornění ze strany Objednatele nebo jeho zástupce.</w:t>
      </w:r>
    </w:p>
    <w:p w14:paraId="5202BFD1" w14:textId="5566515A" w:rsidR="00230249" w:rsidRPr="007A526C" w:rsidRDefault="00230249" w:rsidP="00FE6752">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t>Zhotovitel je povinen nechat si odsouhlasit Objednatelem obvod staveniště a velikost a délku záboru na pozemcích</w:t>
      </w:r>
      <w:r w:rsidR="00FB150E">
        <w:rPr>
          <w:sz w:val="22"/>
          <w:szCs w:val="22"/>
        </w:rPr>
        <w:t xml:space="preserve"> ve vlastnictví objednatele</w:t>
      </w:r>
      <w:r w:rsidRPr="007A526C">
        <w:rPr>
          <w:sz w:val="22"/>
          <w:szCs w:val="22"/>
        </w:rPr>
        <w:t>.</w:t>
      </w:r>
    </w:p>
    <w:p w14:paraId="4E85937C" w14:textId="77777777" w:rsidR="00230249" w:rsidRPr="007A526C" w:rsidRDefault="00230249" w:rsidP="00FE6752">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t>Zhotovitel je povinen doložit platné atesty či certifikáty, případně další dokumenty prokazující splnění požadovaných technických a kvalitativních parametrů používaných výrobků a materiálů, a to s dostatečným časovým předstihem při odsouhlasování užitých materiálů. Bez doložení těchto atestů není Zhotovitel oprávněn započít s osazováním příslušných výrobků do stavby. Veškeré dokumenty musí Zhotovitel předkládat v českém jazyce.</w:t>
      </w:r>
    </w:p>
    <w:p w14:paraId="12A867E1" w14:textId="28749BE2" w:rsidR="00230249" w:rsidRPr="007A526C" w:rsidRDefault="00230249" w:rsidP="00FE6752">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lastRenderedPageBreak/>
        <w:t xml:space="preserve">Zhotovitel organizačně zajistí nejpozději do </w:t>
      </w:r>
      <w:r w:rsidR="006B4A1A">
        <w:rPr>
          <w:sz w:val="22"/>
          <w:szCs w:val="22"/>
        </w:rPr>
        <w:t>10</w:t>
      </w:r>
      <w:r w:rsidR="006B4A1A" w:rsidRPr="007A526C">
        <w:rPr>
          <w:sz w:val="22"/>
          <w:szCs w:val="22"/>
        </w:rPr>
        <w:t xml:space="preserve"> </w:t>
      </w:r>
      <w:r w:rsidRPr="007A526C">
        <w:rPr>
          <w:sz w:val="22"/>
          <w:szCs w:val="22"/>
        </w:rPr>
        <w:t>pracovních dní od podpisu Smlouvy společné koordinační jednání zástupce Objednatele, zástupce Zhotovitele</w:t>
      </w:r>
      <w:r w:rsidR="00CB7C06" w:rsidRPr="007A526C">
        <w:rPr>
          <w:sz w:val="22"/>
          <w:szCs w:val="22"/>
        </w:rPr>
        <w:t xml:space="preserve"> </w:t>
      </w:r>
      <w:r w:rsidR="008338B1" w:rsidRPr="007A526C">
        <w:rPr>
          <w:sz w:val="22"/>
          <w:szCs w:val="22"/>
        </w:rPr>
        <w:t>a</w:t>
      </w:r>
      <w:r w:rsidRPr="007A526C">
        <w:rPr>
          <w:sz w:val="22"/>
          <w:szCs w:val="22"/>
        </w:rPr>
        <w:t xml:space="preserve"> </w:t>
      </w:r>
      <w:r w:rsidR="000356E1" w:rsidRPr="007A526C">
        <w:rPr>
          <w:sz w:val="22"/>
          <w:szCs w:val="22"/>
        </w:rPr>
        <w:t>TDS</w:t>
      </w:r>
      <w:r w:rsidRPr="007A526C">
        <w:rPr>
          <w:sz w:val="22"/>
          <w:szCs w:val="22"/>
        </w:rPr>
        <w:t>. Na tomto jednání předloží Zhotovitel časový harmonogram a zpracované zásady organizace výstavby k vyjádření dotčených subjektů. Na tomto jednání budou dotčené subjekty seznámeny s formou identifikace zástupců Zhotovitele na stavbě. Na tomto jednání bude smluvními stranami dohodnuto, kde vznikne staveniště a kde budou umístěny prostory k užívání Objednatele, včetně plánu na omezení provozu těchto prostor, které budou určeny Objednatelem s tím, že Zhotovitel s ohledem na plán organizace výstavby zapracuje požadavky Objednatele.</w:t>
      </w:r>
    </w:p>
    <w:p w14:paraId="61A5E233" w14:textId="77777777" w:rsidR="00230249" w:rsidRPr="007A526C" w:rsidRDefault="00230249" w:rsidP="00FE6752">
      <w:pPr>
        <w:numPr>
          <w:ilvl w:val="0"/>
          <w:numId w:val="12"/>
        </w:numPr>
        <w:tabs>
          <w:tab w:val="clear" w:pos="360"/>
          <w:tab w:val="num" w:pos="567"/>
          <w:tab w:val="left" w:pos="1776"/>
        </w:tabs>
        <w:spacing w:after="120" w:line="276" w:lineRule="auto"/>
        <w:ind w:left="567" w:hanging="567"/>
        <w:jc w:val="both"/>
        <w:rPr>
          <w:sz w:val="22"/>
          <w:szCs w:val="22"/>
        </w:rPr>
      </w:pPr>
      <w:r w:rsidRPr="007A526C">
        <w:rPr>
          <w:rStyle w:val="slostrnky"/>
          <w:sz w:val="22"/>
          <w:szCs w:val="22"/>
        </w:rPr>
        <w:t>Objednatel požaduje jednotnou, jednoznačnou a viditelnou identifikaci všech pracovníků na staveništi.</w:t>
      </w:r>
      <w:r w:rsidRPr="007A526C">
        <w:rPr>
          <w:color w:val="000000"/>
          <w:sz w:val="22"/>
          <w:szCs w:val="22"/>
        </w:rPr>
        <w:t xml:space="preserve"> </w:t>
      </w:r>
      <w:r w:rsidRPr="007A526C">
        <w:rPr>
          <w:sz w:val="22"/>
          <w:szCs w:val="22"/>
        </w:rPr>
        <w:t>Požadavek na jednotnou identifikaci pracovníků se vztahuje na všechny pracovníky po celou dobu stavby, tedy i na pracovníky poddodavatelů. Zhotovitel je povinen zajistit, aby tomuto požadavku Objednatele bylo po celou dobu provádění díla vyhověno.</w:t>
      </w:r>
    </w:p>
    <w:p w14:paraId="423B8790" w14:textId="11668BB6" w:rsidR="00230249" w:rsidRPr="007A526C" w:rsidRDefault="00230249" w:rsidP="00FE6752">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t xml:space="preserve">Zhotovitel má povinnost dát Objednateli k odsouhlasení dodávané technologie a výrobky a před jejich samotnou instalací konzultovat se zástupci Objednatele. Objednatel má možnost odmítnout dodávané produkty, za předpokladu jejich nesouladu se zadávacími podmínkami či nabídkou Zhotovitele předloženou v rámci </w:t>
      </w:r>
      <w:r w:rsidR="00ED30BA" w:rsidRPr="007A526C">
        <w:rPr>
          <w:sz w:val="22"/>
          <w:szCs w:val="22"/>
        </w:rPr>
        <w:t>výběrového</w:t>
      </w:r>
      <w:r w:rsidRPr="007A526C">
        <w:rPr>
          <w:sz w:val="22"/>
          <w:szCs w:val="22"/>
        </w:rPr>
        <w:t xml:space="preserve"> řízení.</w:t>
      </w:r>
    </w:p>
    <w:p w14:paraId="00CC831F" w14:textId="77777777" w:rsidR="00230249" w:rsidRPr="007A526C" w:rsidRDefault="00230249" w:rsidP="00FE6752">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t>Objednatel si vyhrazuje právo požadovat po Zhotoviteli změnu dodávaných produktů a materiálu, a rovněž snížení objemu prací. K požadavku Objednatele uvedenému v tomto článku se musí Zhotovitel vyjádřit a poskytnout Objednateli součinnost při změně rozsahu díla nebo změně jeho kvalitativní stránky. Veškeré takto dohodnuté změny mohou být realizované až po uzavření dodatku ke smlouvě, do kterého budou tyto změny zaneseny.</w:t>
      </w:r>
    </w:p>
    <w:p w14:paraId="75B9977B" w14:textId="77777777" w:rsidR="00217888" w:rsidRPr="007A526C" w:rsidRDefault="00217888" w:rsidP="00F80934">
      <w:pPr>
        <w:numPr>
          <w:ilvl w:val="0"/>
          <w:numId w:val="12"/>
        </w:numPr>
        <w:tabs>
          <w:tab w:val="clear" w:pos="360"/>
          <w:tab w:val="num" w:pos="567"/>
          <w:tab w:val="left" w:pos="1776"/>
        </w:tabs>
        <w:spacing w:after="120" w:line="276" w:lineRule="auto"/>
        <w:ind w:left="567" w:hanging="567"/>
        <w:jc w:val="both"/>
        <w:rPr>
          <w:sz w:val="22"/>
          <w:szCs w:val="22"/>
        </w:rPr>
      </w:pPr>
      <w:r w:rsidRPr="007A526C">
        <w:rPr>
          <w:sz w:val="22"/>
          <w:szCs w:val="22"/>
        </w:rPr>
        <w:t>Koordinace</w:t>
      </w:r>
      <w:r w:rsidRPr="007A526C">
        <w:rPr>
          <w:rStyle w:val="cf01"/>
          <w:rFonts w:ascii="Times New Roman" w:hAnsi="Times New Roman" w:cs="Times New Roman"/>
          <w:sz w:val="22"/>
          <w:szCs w:val="22"/>
        </w:rPr>
        <w:t xml:space="preserve"> provádění díla s provozem Objednatele a dalšími dodavateli Objednatele:</w:t>
      </w:r>
    </w:p>
    <w:p w14:paraId="3A03F387" w14:textId="57A7E4C7" w:rsidR="00217888" w:rsidRDefault="00217888" w:rsidP="00E43903">
      <w:pPr>
        <w:pStyle w:val="pf0"/>
        <w:numPr>
          <w:ilvl w:val="0"/>
          <w:numId w:val="37"/>
        </w:numPr>
        <w:jc w:val="both"/>
        <w:rPr>
          <w:rStyle w:val="cf01"/>
          <w:rFonts w:ascii="Times New Roman" w:hAnsi="Times New Roman" w:cs="Times New Roman"/>
          <w:sz w:val="22"/>
          <w:szCs w:val="22"/>
        </w:rPr>
      </w:pPr>
      <w:r w:rsidRPr="007A526C">
        <w:rPr>
          <w:rStyle w:val="cf01"/>
          <w:rFonts w:ascii="Times New Roman" w:hAnsi="Times New Roman" w:cs="Times New Roman"/>
          <w:sz w:val="22"/>
          <w:szCs w:val="22"/>
        </w:rPr>
        <w:t xml:space="preserve">Zhotovitel bere na vědomí, že provádění díla bude probíhat za </w:t>
      </w:r>
      <w:r w:rsidR="00E43903">
        <w:rPr>
          <w:rStyle w:val="cf01"/>
          <w:rFonts w:ascii="Times New Roman" w:hAnsi="Times New Roman" w:cs="Times New Roman"/>
          <w:sz w:val="22"/>
          <w:szCs w:val="22"/>
        </w:rPr>
        <w:t xml:space="preserve">plného </w:t>
      </w:r>
      <w:r w:rsidRPr="007A526C">
        <w:rPr>
          <w:rStyle w:val="cf01"/>
          <w:rFonts w:ascii="Times New Roman" w:hAnsi="Times New Roman" w:cs="Times New Roman"/>
          <w:sz w:val="22"/>
          <w:szCs w:val="22"/>
        </w:rPr>
        <w:t>provozu</w:t>
      </w:r>
      <w:r w:rsidR="00E65A70" w:rsidRPr="007A526C">
        <w:rPr>
          <w:sz w:val="22"/>
          <w:szCs w:val="22"/>
        </w:rPr>
        <w:t xml:space="preserve"> </w:t>
      </w:r>
      <w:r w:rsidR="00E43903">
        <w:rPr>
          <w:rStyle w:val="cf01"/>
          <w:rFonts w:ascii="Times New Roman" w:hAnsi="Times New Roman" w:cs="Times New Roman"/>
          <w:sz w:val="22"/>
          <w:szCs w:val="22"/>
        </w:rPr>
        <w:t>ČOV i v místě staveniště.</w:t>
      </w:r>
    </w:p>
    <w:p w14:paraId="371CBD1E" w14:textId="07FDD258" w:rsidR="00E43903" w:rsidRDefault="00E43903" w:rsidP="00E43903">
      <w:pPr>
        <w:pStyle w:val="pf0"/>
        <w:numPr>
          <w:ilvl w:val="0"/>
          <w:numId w:val="37"/>
        </w:numPr>
        <w:jc w:val="both"/>
        <w:rPr>
          <w:rStyle w:val="cf01"/>
          <w:rFonts w:ascii="Times New Roman" w:hAnsi="Times New Roman" w:cs="Times New Roman"/>
          <w:sz w:val="22"/>
          <w:szCs w:val="22"/>
        </w:rPr>
      </w:pPr>
      <w:r>
        <w:rPr>
          <w:rStyle w:val="cf01"/>
          <w:rFonts w:ascii="Times New Roman" w:hAnsi="Times New Roman" w:cs="Times New Roman"/>
          <w:sz w:val="22"/>
          <w:szCs w:val="22"/>
        </w:rPr>
        <w:t>Zhotovitel nese plnou zodpovědnost za řízení provozu jím upravovaných stavebních objektů, provizórií a přepojení.</w:t>
      </w:r>
    </w:p>
    <w:p w14:paraId="77A47D78" w14:textId="63D87BD6" w:rsidR="002E0B4A" w:rsidRPr="0032052C" w:rsidRDefault="00E43903" w:rsidP="0032052C">
      <w:pPr>
        <w:pStyle w:val="pf0"/>
        <w:numPr>
          <w:ilvl w:val="0"/>
          <w:numId w:val="37"/>
        </w:numPr>
        <w:jc w:val="both"/>
        <w:rPr>
          <w:rStyle w:val="cf01"/>
          <w:rFonts w:ascii="Times New Roman" w:hAnsi="Times New Roman" w:cs="Times New Roman"/>
          <w:sz w:val="22"/>
          <w:szCs w:val="22"/>
        </w:rPr>
      </w:pPr>
      <w:r w:rsidRPr="00E43903">
        <w:rPr>
          <w:sz w:val="22"/>
          <w:szCs w:val="22"/>
        </w:rPr>
        <w:t>Zhotovitel nese plnou odpovědnost za jakékoli nedodržení emisních limitů</w:t>
      </w:r>
      <w:r>
        <w:rPr>
          <w:sz w:val="22"/>
          <w:szCs w:val="22"/>
        </w:rPr>
        <w:t xml:space="preserve"> na odtoku z ČOV</w:t>
      </w:r>
      <w:r w:rsidRPr="00E43903">
        <w:rPr>
          <w:sz w:val="22"/>
          <w:szCs w:val="22"/>
        </w:rPr>
        <w:t>, které vznikne v důsledku jeho činnosti, vadného prov</w:t>
      </w:r>
      <w:r>
        <w:rPr>
          <w:sz w:val="22"/>
          <w:szCs w:val="22"/>
        </w:rPr>
        <w:t>ádění</w:t>
      </w:r>
      <w:r w:rsidRPr="00E43903">
        <w:rPr>
          <w:sz w:val="22"/>
          <w:szCs w:val="22"/>
        </w:rPr>
        <w:t xml:space="preserve"> díla nebo použití nevhodných technologií</w:t>
      </w:r>
      <w:r>
        <w:rPr>
          <w:sz w:val="22"/>
          <w:szCs w:val="22"/>
        </w:rPr>
        <w:t xml:space="preserve">, </w:t>
      </w:r>
      <w:r w:rsidRPr="00E43903">
        <w:rPr>
          <w:sz w:val="22"/>
          <w:szCs w:val="22"/>
        </w:rPr>
        <w:t>materiálů</w:t>
      </w:r>
      <w:r>
        <w:rPr>
          <w:sz w:val="22"/>
          <w:szCs w:val="22"/>
        </w:rPr>
        <w:t xml:space="preserve"> a postupů</w:t>
      </w:r>
      <w:r w:rsidRPr="00E43903">
        <w:rPr>
          <w:sz w:val="22"/>
          <w:szCs w:val="22"/>
        </w:rPr>
        <w:t>.</w:t>
      </w:r>
    </w:p>
    <w:p w14:paraId="7E208F38" w14:textId="5EED5331" w:rsidR="002E0B4A" w:rsidRPr="002E0B4A" w:rsidRDefault="002E0B4A" w:rsidP="002E0B4A">
      <w:pPr>
        <w:pStyle w:val="pf0"/>
        <w:numPr>
          <w:ilvl w:val="0"/>
          <w:numId w:val="37"/>
        </w:numPr>
        <w:jc w:val="both"/>
        <w:rPr>
          <w:sz w:val="22"/>
          <w:szCs w:val="22"/>
        </w:rPr>
      </w:pPr>
      <w:r w:rsidRPr="002E0B4A">
        <w:rPr>
          <w:sz w:val="22"/>
          <w:szCs w:val="22"/>
        </w:rPr>
        <w:t xml:space="preserve">V případě, že dojde </w:t>
      </w:r>
      <w:r>
        <w:rPr>
          <w:sz w:val="22"/>
          <w:szCs w:val="22"/>
        </w:rPr>
        <w:t xml:space="preserve">v průběhu realizace díla </w:t>
      </w:r>
      <w:r w:rsidRPr="002E0B4A">
        <w:rPr>
          <w:sz w:val="22"/>
          <w:szCs w:val="22"/>
        </w:rPr>
        <w:t>k překročení emisních limitů z důvodu porušení povinností zhotovitele, je zhotovitel povinen:</w:t>
      </w:r>
    </w:p>
    <w:p w14:paraId="422357C5" w14:textId="692A3A5F" w:rsidR="002E0B4A" w:rsidRPr="002E0B4A" w:rsidRDefault="002E0B4A" w:rsidP="002E0B4A">
      <w:pPr>
        <w:pStyle w:val="pf0"/>
        <w:numPr>
          <w:ilvl w:val="0"/>
          <w:numId w:val="38"/>
        </w:numPr>
        <w:jc w:val="both"/>
        <w:rPr>
          <w:sz w:val="22"/>
          <w:szCs w:val="22"/>
        </w:rPr>
      </w:pPr>
      <w:r w:rsidRPr="002E0B4A">
        <w:rPr>
          <w:sz w:val="22"/>
          <w:szCs w:val="22"/>
        </w:rPr>
        <w:t>na vlastní náklady neprodleně odstranit závady a uvést dílo do souladu s požadovanými limity,</w:t>
      </w:r>
    </w:p>
    <w:p w14:paraId="60EB074B" w14:textId="59CAC538" w:rsidR="002E0B4A" w:rsidRPr="002E0B4A" w:rsidRDefault="002E0B4A" w:rsidP="002E0B4A">
      <w:pPr>
        <w:pStyle w:val="pf0"/>
        <w:numPr>
          <w:ilvl w:val="0"/>
          <w:numId w:val="38"/>
        </w:numPr>
        <w:jc w:val="both"/>
        <w:rPr>
          <w:sz w:val="22"/>
          <w:szCs w:val="22"/>
        </w:rPr>
      </w:pPr>
      <w:r w:rsidRPr="002E0B4A">
        <w:rPr>
          <w:sz w:val="22"/>
          <w:szCs w:val="22"/>
        </w:rPr>
        <w:t>uhradit objednateli veškeré škody, pokuty a náklady, které mu v souvislosti s tím vzniknou</w:t>
      </w:r>
      <w:r>
        <w:rPr>
          <w:sz w:val="22"/>
          <w:szCs w:val="22"/>
        </w:rPr>
        <w:t>.</w:t>
      </w:r>
    </w:p>
    <w:p w14:paraId="10060D2C" w14:textId="77777777" w:rsidR="002E0B4A" w:rsidRDefault="002E0B4A" w:rsidP="00F80934">
      <w:pPr>
        <w:pStyle w:val="pf0"/>
        <w:ind w:left="360"/>
        <w:jc w:val="both"/>
        <w:rPr>
          <w:rStyle w:val="cf01"/>
          <w:rFonts w:ascii="Times New Roman" w:hAnsi="Times New Roman" w:cs="Times New Roman"/>
          <w:sz w:val="22"/>
          <w:szCs w:val="22"/>
        </w:rPr>
      </w:pPr>
    </w:p>
    <w:p w14:paraId="57544F8B" w14:textId="2FF974E4" w:rsidR="00217888" w:rsidRPr="007A526C" w:rsidRDefault="00217888" w:rsidP="00F80934">
      <w:pPr>
        <w:pStyle w:val="pf0"/>
        <w:ind w:left="360"/>
        <w:jc w:val="both"/>
        <w:rPr>
          <w:sz w:val="22"/>
          <w:szCs w:val="22"/>
        </w:rPr>
      </w:pPr>
      <w:r w:rsidRPr="007A526C">
        <w:rPr>
          <w:rStyle w:val="cf01"/>
          <w:rFonts w:ascii="Times New Roman" w:hAnsi="Times New Roman" w:cs="Times New Roman"/>
          <w:sz w:val="22"/>
          <w:szCs w:val="22"/>
        </w:rPr>
        <w:t>Zhotovitel se zavazuje, že přijme taková opatření, zejména bezpečnostní a protihluková, a</w:t>
      </w:r>
      <w:r w:rsidR="00E65A70" w:rsidRPr="007A526C">
        <w:rPr>
          <w:sz w:val="22"/>
          <w:szCs w:val="22"/>
        </w:rPr>
        <w:t xml:space="preserve"> </w:t>
      </w:r>
      <w:r w:rsidRPr="007A526C">
        <w:rPr>
          <w:rStyle w:val="cf01"/>
          <w:rFonts w:ascii="Times New Roman" w:hAnsi="Times New Roman" w:cs="Times New Roman"/>
          <w:sz w:val="22"/>
          <w:szCs w:val="22"/>
        </w:rPr>
        <w:t>opatření na ochranu ubytovacích a administrativních prostorů Objednatele dotčených</w:t>
      </w:r>
      <w:r w:rsidR="00E65A70" w:rsidRPr="007A526C">
        <w:rPr>
          <w:sz w:val="22"/>
          <w:szCs w:val="22"/>
        </w:rPr>
        <w:t xml:space="preserve"> </w:t>
      </w:r>
      <w:r w:rsidRPr="007A526C">
        <w:rPr>
          <w:rStyle w:val="cf01"/>
          <w:rFonts w:ascii="Times New Roman" w:hAnsi="Times New Roman" w:cs="Times New Roman"/>
          <w:sz w:val="22"/>
          <w:szCs w:val="22"/>
        </w:rPr>
        <w:t>prováděním díla, aby provoz místa provedení díla nebyl v souvislosti s jeho prováděním</w:t>
      </w:r>
      <w:r w:rsidR="00E65A70" w:rsidRPr="007A526C">
        <w:rPr>
          <w:rStyle w:val="cf01"/>
          <w:rFonts w:ascii="Times New Roman" w:hAnsi="Times New Roman" w:cs="Times New Roman"/>
          <w:sz w:val="22"/>
          <w:szCs w:val="22"/>
        </w:rPr>
        <w:t xml:space="preserve"> </w:t>
      </w:r>
      <w:r w:rsidRPr="007A526C">
        <w:rPr>
          <w:rStyle w:val="cf01"/>
          <w:rFonts w:ascii="Times New Roman" w:hAnsi="Times New Roman" w:cs="Times New Roman"/>
          <w:sz w:val="22"/>
          <w:szCs w:val="22"/>
        </w:rPr>
        <w:t>nepřiměřeně narušen.</w:t>
      </w:r>
    </w:p>
    <w:p w14:paraId="7E9CC7CA" w14:textId="2E4AAE01" w:rsidR="00230249" w:rsidRPr="007A526C" w:rsidRDefault="00230249" w:rsidP="00230249">
      <w:pPr>
        <w:pStyle w:val="NormlnIMP2"/>
        <w:spacing w:before="480" w:after="120"/>
        <w:jc w:val="center"/>
        <w:outlineLvl w:val="0"/>
        <w:rPr>
          <w:b/>
          <w:sz w:val="22"/>
          <w:szCs w:val="22"/>
        </w:rPr>
      </w:pPr>
      <w:r w:rsidRPr="007A526C">
        <w:rPr>
          <w:b/>
          <w:color w:val="000000"/>
          <w:sz w:val="22"/>
          <w:szCs w:val="22"/>
        </w:rPr>
        <w:t>X</w:t>
      </w:r>
      <w:r w:rsidR="006E7011" w:rsidRPr="007A526C">
        <w:rPr>
          <w:b/>
          <w:color w:val="000000"/>
          <w:sz w:val="22"/>
          <w:szCs w:val="22"/>
        </w:rPr>
        <w:t>I</w:t>
      </w:r>
      <w:r w:rsidRPr="007A526C">
        <w:rPr>
          <w:b/>
          <w:color w:val="000000"/>
          <w:sz w:val="22"/>
          <w:szCs w:val="22"/>
        </w:rPr>
        <w:t>I</w:t>
      </w:r>
      <w:r w:rsidRPr="007A526C">
        <w:rPr>
          <w:b/>
          <w:sz w:val="22"/>
          <w:szCs w:val="22"/>
        </w:rPr>
        <w:t>.</w:t>
      </w:r>
    </w:p>
    <w:p w14:paraId="5FA998D3" w14:textId="77777777" w:rsidR="00230249" w:rsidRPr="007A526C" w:rsidRDefault="00230249" w:rsidP="00230249">
      <w:pPr>
        <w:pStyle w:val="Nadpis3IMP"/>
        <w:spacing w:before="120" w:after="240"/>
        <w:jc w:val="center"/>
        <w:outlineLvl w:val="0"/>
        <w:rPr>
          <w:color w:val="000000"/>
          <w:sz w:val="22"/>
          <w:szCs w:val="22"/>
        </w:rPr>
      </w:pPr>
      <w:r w:rsidRPr="007A526C">
        <w:rPr>
          <w:color w:val="000000"/>
          <w:sz w:val="22"/>
          <w:szCs w:val="22"/>
        </w:rPr>
        <w:t>Stavební deník</w:t>
      </w:r>
    </w:p>
    <w:p w14:paraId="0858CE04" w14:textId="4D229181" w:rsidR="00230249" w:rsidRPr="007A526C" w:rsidRDefault="00230249" w:rsidP="00FE6752">
      <w:pPr>
        <w:pStyle w:val="NormalJustified"/>
        <w:numPr>
          <w:ilvl w:val="0"/>
          <w:numId w:val="21"/>
        </w:numPr>
        <w:tabs>
          <w:tab w:val="clear" w:pos="360"/>
          <w:tab w:val="num" w:pos="567"/>
        </w:tabs>
        <w:spacing w:after="120" w:line="276" w:lineRule="auto"/>
        <w:ind w:left="567" w:hanging="567"/>
        <w:rPr>
          <w:sz w:val="22"/>
          <w:szCs w:val="22"/>
        </w:rPr>
      </w:pPr>
      <w:r w:rsidRPr="007A526C">
        <w:rPr>
          <w:sz w:val="22"/>
          <w:szCs w:val="22"/>
        </w:rPr>
        <w:lastRenderedPageBreak/>
        <w:t>Zhotovitel povede ode dne převzetí staveniště stavební deník, jehož nedílnou součástí bude zápis o předání a převzetí staveniště.</w:t>
      </w:r>
      <w:r w:rsidR="001318F6" w:rsidRPr="007A526C">
        <w:rPr>
          <w:sz w:val="22"/>
          <w:szCs w:val="22"/>
        </w:rPr>
        <w:t xml:space="preserve"> Zhotovitel zajistí vedení stavebního deníku</w:t>
      </w:r>
      <w:r w:rsidR="005F205F" w:rsidRPr="007A526C">
        <w:rPr>
          <w:sz w:val="22"/>
          <w:szCs w:val="22"/>
        </w:rPr>
        <w:t xml:space="preserve"> v</w:t>
      </w:r>
      <w:r w:rsidR="00E733DD" w:rsidRPr="007A526C">
        <w:rPr>
          <w:sz w:val="22"/>
          <w:szCs w:val="22"/>
        </w:rPr>
        <w:t> </w:t>
      </w:r>
      <w:r w:rsidR="005F205F" w:rsidRPr="007A526C">
        <w:rPr>
          <w:sz w:val="22"/>
          <w:szCs w:val="22"/>
        </w:rPr>
        <w:t>souladu</w:t>
      </w:r>
      <w:r w:rsidR="00E733DD" w:rsidRPr="007A526C">
        <w:rPr>
          <w:sz w:val="22"/>
          <w:szCs w:val="22"/>
        </w:rPr>
        <w:t xml:space="preserve"> s platnými právními předpisy, a to zejména v souladu</w:t>
      </w:r>
      <w:r w:rsidR="005F205F" w:rsidRPr="007A526C">
        <w:rPr>
          <w:sz w:val="22"/>
          <w:szCs w:val="22"/>
        </w:rPr>
        <w:t xml:space="preserve"> s</w:t>
      </w:r>
      <w:r w:rsidR="00217B31" w:rsidRPr="007A526C">
        <w:rPr>
          <w:sz w:val="22"/>
          <w:szCs w:val="22"/>
        </w:rPr>
        <w:t xml:space="preserve"> vyhláškou č. </w:t>
      </w:r>
      <w:r w:rsidR="00F01337" w:rsidRPr="007A526C">
        <w:rPr>
          <w:sz w:val="22"/>
          <w:szCs w:val="22"/>
        </w:rPr>
        <w:t xml:space="preserve">131/2021 Sb., o dokumentaci staveb, ve znění pozdějších předpisů a v souladu s ustanovením § 166 </w:t>
      </w:r>
      <w:r w:rsidR="00515475" w:rsidRPr="007A526C">
        <w:rPr>
          <w:sz w:val="22"/>
          <w:szCs w:val="22"/>
        </w:rPr>
        <w:t>stavebního zákona</w:t>
      </w:r>
    </w:p>
    <w:p w14:paraId="51E4307D" w14:textId="77777777" w:rsidR="00230249" w:rsidRPr="007A526C" w:rsidRDefault="00230249" w:rsidP="00FE6752">
      <w:pPr>
        <w:pStyle w:val="NormalJustified"/>
        <w:numPr>
          <w:ilvl w:val="0"/>
          <w:numId w:val="21"/>
        </w:numPr>
        <w:tabs>
          <w:tab w:val="clear" w:pos="360"/>
          <w:tab w:val="num" w:pos="567"/>
        </w:tabs>
        <w:spacing w:after="120" w:line="276" w:lineRule="auto"/>
        <w:ind w:left="567" w:hanging="567"/>
        <w:rPr>
          <w:sz w:val="22"/>
          <w:szCs w:val="22"/>
        </w:rPr>
      </w:pPr>
      <w:r w:rsidRPr="007A526C">
        <w:rPr>
          <w:sz w:val="22"/>
          <w:szCs w:val="22"/>
        </w:rPr>
        <w:t>Do stavebního deníku Zhotovitel zapíše všechny skutečnosti rozhodné pro plnění této smlouvy, zejména údaje popisu a množství provedených prací a montáží, údaje o časovém postupu dodávek, prací a jejich jakosti, důvody přerušení prací a dobu přerušení, a údaje potřebné pro posouzení prací orgány státní správy a Objednatelem. Povinnost vést stavební deník končí předáním a převzetím díla nebo jeho části, případně odstraněním poslední vady či nedodělku nacházejících se v protokolu o předání a převzetí díla.</w:t>
      </w:r>
    </w:p>
    <w:p w14:paraId="3630BCA6" w14:textId="77777777" w:rsidR="006E7011" w:rsidRPr="007A526C" w:rsidRDefault="00230249" w:rsidP="006E7011">
      <w:pPr>
        <w:pStyle w:val="NormalJustified"/>
        <w:numPr>
          <w:ilvl w:val="0"/>
          <w:numId w:val="21"/>
        </w:numPr>
        <w:tabs>
          <w:tab w:val="clear" w:pos="360"/>
          <w:tab w:val="num" w:pos="567"/>
        </w:tabs>
        <w:spacing w:after="120" w:line="276" w:lineRule="auto"/>
        <w:ind w:left="567" w:hanging="567"/>
        <w:rPr>
          <w:sz w:val="22"/>
          <w:szCs w:val="22"/>
        </w:rPr>
      </w:pPr>
      <w:r w:rsidRPr="007A526C">
        <w:rPr>
          <w:sz w:val="22"/>
          <w:szCs w:val="22"/>
        </w:rPr>
        <w:t>Objednatel a jím pověřené osoby jsou oprávněny bez omezení stavební deník kontrolovat a k zápisům připojovat svá stanoviska. Zhotovitel má povinnost kontrolovat stavební deník pravidelně každý pracovní den.</w:t>
      </w:r>
    </w:p>
    <w:p w14:paraId="2A6244F0" w14:textId="76FF2B65" w:rsidR="00230249" w:rsidRPr="007A526C" w:rsidRDefault="006F1797" w:rsidP="006E7011">
      <w:pPr>
        <w:pStyle w:val="NormalJustified"/>
        <w:numPr>
          <w:ilvl w:val="0"/>
          <w:numId w:val="21"/>
        </w:numPr>
        <w:tabs>
          <w:tab w:val="clear" w:pos="360"/>
          <w:tab w:val="num" w:pos="567"/>
        </w:tabs>
        <w:spacing w:after="120" w:line="276" w:lineRule="auto"/>
        <w:ind w:left="567" w:hanging="567"/>
        <w:rPr>
          <w:sz w:val="22"/>
          <w:szCs w:val="22"/>
        </w:rPr>
      </w:pPr>
      <w:r w:rsidRPr="007A526C">
        <w:rPr>
          <w:sz w:val="22"/>
          <w:szCs w:val="22"/>
        </w:rPr>
        <w:t xml:space="preserve">Stavební deník </w:t>
      </w:r>
      <w:r w:rsidR="00230249" w:rsidRPr="007A526C">
        <w:rPr>
          <w:sz w:val="22"/>
          <w:szCs w:val="22"/>
        </w:rPr>
        <w:t>bude</w:t>
      </w:r>
      <w:r w:rsidRPr="007A526C">
        <w:rPr>
          <w:sz w:val="22"/>
          <w:szCs w:val="22"/>
        </w:rPr>
        <w:t xml:space="preserve"> </w:t>
      </w:r>
      <w:r w:rsidR="00CC1C4E" w:rsidRPr="007A526C">
        <w:rPr>
          <w:sz w:val="22"/>
          <w:szCs w:val="22"/>
        </w:rPr>
        <w:t>přístupný a k dispozici</w:t>
      </w:r>
      <w:r w:rsidR="00230249" w:rsidRPr="007A526C">
        <w:rPr>
          <w:sz w:val="22"/>
          <w:szCs w:val="22"/>
        </w:rPr>
        <w:t xml:space="preserve"> </w:t>
      </w:r>
      <w:r w:rsidR="00CC1C4E" w:rsidRPr="007A526C">
        <w:rPr>
          <w:sz w:val="22"/>
          <w:szCs w:val="22"/>
        </w:rPr>
        <w:t xml:space="preserve">na stavbě </w:t>
      </w:r>
      <w:r w:rsidR="00230249" w:rsidRPr="007A526C">
        <w:rPr>
          <w:sz w:val="22"/>
          <w:szCs w:val="22"/>
        </w:rPr>
        <w:t xml:space="preserve">v průběhu </w:t>
      </w:r>
      <w:r w:rsidR="00CC1C4E" w:rsidRPr="007A526C">
        <w:rPr>
          <w:sz w:val="22"/>
          <w:szCs w:val="22"/>
        </w:rPr>
        <w:t xml:space="preserve">celé </w:t>
      </w:r>
      <w:r w:rsidR="00230249" w:rsidRPr="007A526C">
        <w:rPr>
          <w:sz w:val="22"/>
          <w:szCs w:val="22"/>
        </w:rPr>
        <w:t>pracovní doby v kanceláři stavbyvedoucího Zhotovitele</w:t>
      </w:r>
      <w:r w:rsidR="00CC1C4E" w:rsidRPr="007A526C">
        <w:rPr>
          <w:sz w:val="22"/>
          <w:szCs w:val="22"/>
        </w:rPr>
        <w:t xml:space="preserve">. </w:t>
      </w:r>
      <w:r w:rsidR="00230249" w:rsidRPr="007A526C">
        <w:rPr>
          <w:sz w:val="22"/>
          <w:szCs w:val="22"/>
        </w:rPr>
        <w:t xml:space="preserve"> </w:t>
      </w:r>
    </w:p>
    <w:p w14:paraId="28A38197" w14:textId="77777777" w:rsidR="00DD4365" w:rsidRPr="007A526C" w:rsidRDefault="00DD4365" w:rsidP="00DD4365">
      <w:pPr>
        <w:pStyle w:val="NormalJustified"/>
        <w:numPr>
          <w:ilvl w:val="0"/>
          <w:numId w:val="21"/>
        </w:numPr>
        <w:tabs>
          <w:tab w:val="clear" w:pos="360"/>
          <w:tab w:val="num" w:pos="567"/>
        </w:tabs>
        <w:spacing w:after="120" w:line="276" w:lineRule="auto"/>
        <w:ind w:left="567" w:hanging="567"/>
        <w:rPr>
          <w:sz w:val="22"/>
          <w:szCs w:val="22"/>
        </w:rPr>
      </w:pPr>
      <w:r w:rsidRPr="007A526C">
        <w:rPr>
          <w:sz w:val="22"/>
          <w:szCs w:val="22"/>
        </w:rPr>
        <w:t>Denní záznamy budou zapisovány do deníku s očíslovanými listy, jednak pevnými, jednak perforovanými pro dva oddělitelné průpisy. Perforované listy budou očíslovány shodně s listy pevnými. Zhotovitel bude Objednateli předávat v místě stavby první průpis denních záznamů.</w:t>
      </w:r>
    </w:p>
    <w:p w14:paraId="4800682D" w14:textId="52414E70" w:rsidR="00230249" w:rsidRPr="007A526C" w:rsidRDefault="00230249" w:rsidP="006E7011">
      <w:pPr>
        <w:pStyle w:val="NormalJustified"/>
        <w:numPr>
          <w:ilvl w:val="0"/>
          <w:numId w:val="21"/>
        </w:numPr>
        <w:tabs>
          <w:tab w:val="clear" w:pos="360"/>
          <w:tab w:val="num" w:pos="567"/>
        </w:tabs>
        <w:spacing w:after="120" w:line="276" w:lineRule="auto"/>
        <w:ind w:left="567" w:hanging="567"/>
        <w:rPr>
          <w:sz w:val="22"/>
          <w:szCs w:val="22"/>
        </w:rPr>
      </w:pPr>
      <w:r w:rsidRPr="007A526C">
        <w:rPr>
          <w:sz w:val="22"/>
          <w:szCs w:val="22"/>
        </w:rPr>
        <w:t>Denní záznamy bude čitelně zapisovat a podepisovat stavbyvedoucí v den, kdy práce byly provedeny, nebo kdy nastaly okolnosti, které vyvolaly nutnost zápisu (např. provádění prací na stavbě jiným poddodavatelem, než je uvedený v Seznamu předpokládaných poddodavatelů dle nabídky Zhotovitele na zakázku). Při denních záznamech nesmí být vynechána volná místa.</w:t>
      </w:r>
    </w:p>
    <w:p w14:paraId="52A95579" w14:textId="39423C4D" w:rsidR="00230249" w:rsidRPr="007A526C" w:rsidRDefault="00230249" w:rsidP="006E7011">
      <w:pPr>
        <w:pStyle w:val="NormalJustified"/>
        <w:numPr>
          <w:ilvl w:val="0"/>
          <w:numId w:val="21"/>
        </w:numPr>
        <w:tabs>
          <w:tab w:val="clear" w:pos="360"/>
          <w:tab w:val="num" w:pos="567"/>
        </w:tabs>
        <w:spacing w:after="120" w:line="276" w:lineRule="auto"/>
        <w:ind w:left="567" w:hanging="567"/>
        <w:rPr>
          <w:sz w:val="22"/>
          <w:szCs w:val="22"/>
        </w:rPr>
      </w:pPr>
      <w:r w:rsidRPr="007A526C">
        <w:rPr>
          <w:sz w:val="22"/>
          <w:szCs w:val="22"/>
        </w:rPr>
        <w:t xml:space="preserve">Do stavebního deníku je oprávněn provádět záznamy kromě </w:t>
      </w:r>
      <w:r w:rsidR="00562265" w:rsidRPr="007A526C">
        <w:rPr>
          <w:sz w:val="22"/>
          <w:szCs w:val="22"/>
        </w:rPr>
        <w:t>stavbyvedoucího</w:t>
      </w:r>
      <w:r w:rsidR="00672EA5" w:rsidRPr="007A526C">
        <w:rPr>
          <w:sz w:val="22"/>
          <w:szCs w:val="22"/>
        </w:rPr>
        <w:t xml:space="preserve">, </w:t>
      </w:r>
      <w:r w:rsidR="00152EA7" w:rsidRPr="007A526C">
        <w:rPr>
          <w:sz w:val="22"/>
          <w:szCs w:val="22"/>
        </w:rPr>
        <w:t xml:space="preserve">rovněž </w:t>
      </w:r>
      <w:r w:rsidRPr="007A526C">
        <w:rPr>
          <w:sz w:val="22"/>
          <w:szCs w:val="22"/>
        </w:rPr>
        <w:t>Objednatel</w:t>
      </w:r>
      <w:r w:rsidR="00672EA5" w:rsidRPr="007A526C">
        <w:rPr>
          <w:sz w:val="22"/>
          <w:szCs w:val="22"/>
        </w:rPr>
        <w:t>,</w:t>
      </w:r>
      <w:r w:rsidR="00152EA7" w:rsidRPr="007A526C">
        <w:rPr>
          <w:sz w:val="22"/>
          <w:szCs w:val="22"/>
        </w:rPr>
        <w:t xml:space="preserve"> </w:t>
      </w:r>
      <w:proofErr w:type="gramStart"/>
      <w:r w:rsidR="00152EA7" w:rsidRPr="007A526C">
        <w:rPr>
          <w:sz w:val="22"/>
          <w:szCs w:val="22"/>
        </w:rPr>
        <w:t>TDS</w:t>
      </w:r>
      <w:proofErr w:type="gramEnd"/>
      <w:r w:rsidR="000A1C95" w:rsidRPr="007A526C">
        <w:rPr>
          <w:sz w:val="22"/>
          <w:szCs w:val="22"/>
        </w:rPr>
        <w:t xml:space="preserve"> popřípadě jimi </w:t>
      </w:r>
      <w:r w:rsidR="00577CEF" w:rsidRPr="007A526C">
        <w:rPr>
          <w:sz w:val="22"/>
          <w:szCs w:val="22"/>
        </w:rPr>
        <w:t>písemně pověřený zástupce,</w:t>
      </w:r>
      <w:r w:rsidR="00CB7C06" w:rsidRPr="007A526C">
        <w:rPr>
          <w:sz w:val="22"/>
          <w:szCs w:val="22"/>
        </w:rPr>
        <w:t xml:space="preserve"> </w:t>
      </w:r>
      <w:r w:rsidR="00577CEF" w:rsidRPr="007A526C">
        <w:rPr>
          <w:sz w:val="22"/>
          <w:szCs w:val="22"/>
        </w:rPr>
        <w:t>autorský do</w:t>
      </w:r>
      <w:r w:rsidR="00AF0A6B" w:rsidRPr="007A526C">
        <w:rPr>
          <w:sz w:val="22"/>
          <w:szCs w:val="22"/>
        </w:rPr>
        <w:t>z</w:t>
      </w:r>
      <w:r w:rsidR="00577CEF" w:rsidRPr="007A526C">
        <w:rPr>
          <w:sz w:val="22"/>
          <w:szCs w:val="22"/>
        </w:rPr>
        <w:t xml:space="preserve">or nebo oprávněné orgány státní správy. </w:t>
      </w:r>
    </w:p>
    <w:p w14:paraId="4540D59A" w14:textId="30B05B83" w:rsidR="00230249" w:rsidRPr="007A526C" w:rsidRDefault="00321190" w:rsidP="006E7011">
      <w:pPr>
        <w:pStyle w:val="NormalJustified"/>
        <w:numPr>
          <w:ilvl w:val="0"/>
          <w:numId w:val="21"/>
        </w:numPr>
        <w:tabs>
          <w:tab w:val="clear" w:pos="360"/>
          <w:tab w:val="num" w:pos="567"/>
        </w:tabs>
        <w:spacing w:after="120" w:line="276" w:lineRule="auto"/>
        <w:ind w:left="567" w:hanging="567"/>
        <w:rPr>
          <w:sz w:val="22"/>
          <w:szCs w:val="22"/>
        </w:rPr>
      </w:pPr>
      <w:r w:rsidRPr="007A526C">
        <w:rPr>
          <w:sz w:val="22"/>
          <w:szCs w:val="22"/>
        </w:rPr>
        <w:t xml:space="preserve">Objednatel a TDS je oprávněn kontrolovat obsah stavebního deníku Zhotovitele a nejméně jednou za týden potvrdit kontrolu </w:t>
      </w:r>
      <w:r w:rsidR="009906A8" w:rsidRPr="007A526C">
        <w:rPr>
          <w:sz w:val="22"/>
          <w:szCs w:val="22"/>
        </w:rPr>
        <w:t xml:space="preserve">svým podpisem a k zápisům připojit své stanovisko. </w:t>
      </w:r>
      <w:r w:rsidR="00230249" w:rsidRPr="007A526C">
        <w:rPr>
          <w:sz w:val="22"/>
          <w:szCs w:val="22"/>
        </w:rPr>
        <w:t xml:space="preserve">Nesouhlasí-li stavbyvedoucí se záznamem orgánů a osob uvedených v předchozím ustanovení, připojí k jejich záznamu do </w:t>
      </w:r>
      <w:r w:rsidRPr="007A526C">
        <w:rPr>
          <w:sz w:val="22"/>
          <w:szCs w:val="22"/>
        </w:rPr>
        <w:t>3</w:t>
      </w:r>
      <w:r w:rsidR="00230249" w:rsidRPr="007A526C">
        <w:rPr>
          <w:sz w:val="22"/>
          <w:szCs w:val="22"/>
        </w:rPr>
        <w:t xml:space="preserve"> pracovních dnů své vyjádření. Pokud tak neučiní, má se za to, že s obsahem záznamu souhlasí.</w:t>
      </w:r>
    </w:p>
    <w:p w14:paraId="634F5C32" w14:textId="77777777" w:rsidR="00230249" w:rsidRPr="007A526C" w:rsidRDefault="00230249" w:rsidP="006E7011">
      <w:pPr>
        <w:pStyle w:val="NormalJustified"/>
        <w:numPr>
          <w:ilvl w:val="0"/>
          <w:numId w:val="21"/>
        </w:numPr>
        <w:tabs>
          <w:tab w:val="clear" w:pos="360"/>
          <w:tab w:val="num" w:pos="567"/>
        </w:tabs>
        <w:spacing w:after="120" w:line="276" w:lineRule="auto"/>
        <w:ind w:left="567" w:hanging="567"/>
        <w:rPr>
          <w:sz w:val="22"/>
          <w:szCs w:val="22"/>
        </w:rPr>
      </w:pPr>
      <w:r w:rsidRPr="007A526C">
        <w:rPr>
          <w:sz w:val="22"/>
          <w:szCs w:val="22"/>
        </w:rPr>
        <w:t>Nesouhlasí-li Objednatel či technický dozor investora s obsahem záznamu ve stavebním deníku, vyznačí námitky svým zápisem do stavebního deníku. Zhotovitel je povinen přerušit práce a činnosti v rozsahu výše uvedených námitek do doby, než budou tyto námitky Objednatele Zhotovitelem odstraněny.</w:t>
      </w:r>
    </w:p>
    <w:p w14:paraId="7690CF8A" w14:textId="126279D6" w:rsidR="00230249" w:rsidRPr="007A526C" w:rsidRDefault="00230249" w:rsidP="00230249">
      <w:pPr>
        <w:pStyle w:val="NormlnIMP2"/>
        <w:spacing w:before="480" w:after="120"/>
        <w:jc w:val="center"/>
        <w:outlineLvl w:val="0"/>
        <w:rPr>
          <w:b/>
          <w:sz w:val="22"/>
          <w:szCs w:val="22"/>
        </w:rPr>
      </w:pPr>
      <w:r w:rsidRPr="007A526C">
        <w:rPr>
          <w:b/>
          <w:color w:val="000000"/>
          <w:sz w:val="22"/>
          <w:szCs w:val="22"/>
        </w:rPr>
        <w:t>XII</w:t>
      </w:r>
      <w:r w:rsidR="003D5639" w:rsidRPr="007A526C">
        <w:rPr>
          <w:b/>
          <w:color w:val="000000"/>
          <w:sz w:val="22"/>
          <w:szCs w:val="22"/>
        </w:rPr>
        <w:t>I</w:t>
      </w:r>
      <w:r w:rsidRPr="007A526C">
        <w:rPr>
          <w:b/>
          <w:sz w:val="22"/>
          <w:szCs w:val="22"/>
        </w:rPr>
        <w:t>.</w:t>
      </w:r>
    </w:p>
    <w:p w14:paraId="2C76D81F" w14:textId="77777777" w:rsidR="00230249" w:rsidRPr="007A526C" w:rsidRDefault="00230249" w:rsidP="00230249">
      <w:pPr>
        <w:pStyle w:val="Nadpis3IMP"/>
        <w:spacing w:before="120" w:after="240"/>
        <w:jc w:val="center"/>
        <w:outlineLvl w:val="0"/>
        <w:rPr>
          <w:color w:val="000000"/>
          <w:sz w:val="22"/>
          <w:szCs w:val="22"/>
        </w:rPr>
      </w:pPr>
      <w:r w:rsidRPr="007A526C">
        <w:rPr>
          <w:color w:val="000000"/>
          <w:sz w:val="22"/>
          <w:szCs w:val="22"/>
        </w:rPr>
        <w:t>Předání a převzetí díla</w:t>
      </w:r>
    </w:p>
    <w:p w14:paraId="664DE1D2" w14:textId="77777777" w:rsidR="00230249" w:rsidRPr="007A526C" w:rsidRDefault="00230249" w:rsidP="00DA2EB9">
      <w:pPr>
        <w:pStyle w:val="NormalJustified"/>
        <w:numPr>
          <w:ilvl w:val="0"/>
          <w:numId w:val="30"/>
        </w:numPr>
        <w:tabs>
          <w:tab w:val="clear" w:pos="360"/>
          <w:tab w:val="num" w:pos="567"/>
        </w:tabs>
        <w:spacing w:after="120" w:line="276" w:lineRule="auto"/>
        <w:ind w:left="567" w:hanging="567"/>
        <w:rPr>
          <w:sz w:val="22"/>
          <w:szCs w:val="22"/>
        </w:rPr>
      </w:pPr>
      <w:r w:rsidRPr="007A526C">
        <w:rPr>
          <w:sz w:val="22"/>
          <w:szCs w:val="22"/>
        </w:rPr>
        <w:t xml:space="preserve">Po ukončení stavebních prací je Zhotovitel povinen písemně vyzvat Objednatele k předání a převzetí díla, a to minimálně 3 pracovní dny před termínem pro předání a převzetí díla, </w:t>
      </w:r>
      <w:r w:rsidRPr="007A526C">
        <w:rPr>
          <w:sz w:val="22"/>
          <w:szCs w:val="22"/>
        </w:rPr>
        <w:lastRenderedPageBreak/>
        <w:t>nedohodnou-li se smluvní strany jinak.</w:t>
      </w:r>
    </w:p>
    <w:p w14:paraId="54DD16D8" w14:textId="77777777" w:rsidR="00230249" w:rsidRPr="007A526C" w:rsidRDefault="00230249" w:rsidP="00DA2EB9">
      <w:pPr>
        <w:pStyle w:val="NormalJustified"/>
        <w:numPr>
          <w:ilvl w:val="0"/>
          <w:numId w:val="30"/>
        </w:numPr>
        <w:tabs>
          <w:tab w:val="clear" w:pos="360"/>
          <w:tab w:val="num" w:pos="567"/>
        </w:tabs>
        <w:spacing w:after="120" w:line="276" w:lineRule="auto"/>
        <w:ind w:left="567" w:hanging="567"/>
        <w:rPr>
          <w:sz w:val="22"/>
          <w:szCs w:val="22"/>
        </w:rPr>
      </w:pPr>
      <w:r w:rsidRPr="007A526C">
        <w:rPr>
          <w:sz w:val="22"/>
          <w:szCs w:val="22"/>
        </w:rPr>
        <w:t xml:space="preserve">Objednatel má právo odmítnout dílo převzít, nebude-li dílo dokončené nebo bude-li dílo vykazovat vady bránící jeho řádnému užívání, což bude výslovně uvedeno v protokolu. Zhotovitel je povinen dílo dokončit, vady bránící řádnému užívání odstranit a poté opětovně Objednatele vyzvat k převzetí díla. </w:t>
      </w:r>
    </w:p>
    <w:p w14:paraId="40C24957" w14:textId="0B4693C8" w:rsidR="00230249" w:rsidRPr="007A526C" w:rsidRDefault="00230249" w:rsidP="00DA2EB9">
      <w:pPr>
        <w:pStyle w:val="NormalJustified"/>
        <w:numPr>
          <w:ilvl w:val="0"/>
          <w:numId w:val="30"/>
        </w:numPr>
        <w:tabs>
          <w:tab w:val="clear" w:pos="360"/>
          <w:tab w:val="num" w:pos="567"/>
        </w:tabs>
        <w:spacing w:after="120" w:line="276" w:lineRule="auto"/>
        <w:ind w:left="567" w:hanging="567"/>
        <w:rPr>
          <w:sz w:val="22"/>
          <w:szCs w:val="22"/>
        </w:rPr>
      </w:pPr>
      <w:r w:rsidRPr="007A526C">
        <w:rPr>
          <w:sz w:val="22"/>
          <w:szCs w:val="22"/>
        </w:rPr>
        <w:t>Drobné vady a nedodělky, které nebrání užívání díla</w:t>
      </w:r>
      <w:r w:rsidR="008B38E4" w:rsidRPr="007A526C">
        <w:rPr>
          <w:sz w:val="22"/>
          <w:szCs w:val="22"/>
        </w:rPr>
        <w:t>,</w:t>
      </w:r>
      <w:r w:rsidRPr="007A526C">
        <w:rPr>
          <w:sz w:val="22"/>
          <w:szCs w:val="22"/>
        </w:rPr>
        <w:t xml:space="preserve"> nejsou důvodem k nepřevzetí díla Objednatelem. </w:t>
      </w:r>
      <w:r w:rsidR="00D70B78" w:rsidRPr="007A526C">
        <w:rPr>
          <w:sz w:val="22"/>
          <w:szCs w:val="22"/>
        </w:rPr>
        <w:t>V</w:t>
      </w:r>
      <w:r w:rsidR="00FD18FB" w:rsidRPr="007A526C">
        <w:rPr>
          <w:sz w:val="22"/>
          <w:szCs w:val="22"/>
        </w:rPr>
        <w:t xml:space="preserve">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 </w:t>
      </w:r>
      <w:r w:rsidRPr="007A526C">
        <w:rPr>
          <w:sz w:val="22"/>
          <w:szCs w:val="22"/>
        </w:rPr>
        <w:t>Zhotovitel je povinen tyto případné drobné vady odstranit v</w:t>
      </w:r>
      <w:r w:rsidR="00D1092C" w:rsidRPr="007A526C">
        <w:rPr>
          <w:sz w:val="22"/>
          <w:szCs w:val="22"/>
        </w:rPr>
        <w:t>e lhůtě nejpozději</w:t>
      </w:r>
      <w:r w:rsidR="00495723" w:rsidRPr="007A526C">
        <w:rPr>
          <w:sz w:val="22"/>
          <w:szCs w:val="22"/>
        </w:rPr>
        <w:t xml:space="preserve"> do 15 </w:t>
      </w:r>
      <w:r w:rsidR="00B506C1" w:rsidRPr="007A526C">
        <w:rPr>
          <w:sz w:val="22"/>
          <w:szCs w:val="22"/>
        </w:rPr>
        <w:t>kalendářních</w:t>
      </w:r>
      <w:r w:rsidR="00495723" w:rsidRPr="007A526C">
        <w:rPr>
          <w:sz w:val="22"/>
          <w:szCs w:val="22"/>
        </w:rPr>
        <w:t xml:space="preserve"> dnů </w:t>
      </w:r>
      <w:r w:rsidR="00B506C1" w:rsidRPr="007A526C">
        <w:rPr>
          <w:sz w:val="22"/>
          <w:szCs w:val="22"/>
        </w:rPr>
        <w:t>ode dne předání a převzetí díla, nedohodnou-li se smluvní strany v</w:t>
      </w:r>
      <w:r w:rsidR="00CE3421" w:rsidRPr="007A526C">
        <w:rPr>
          <w:sz w:val="22"/>
          <w:szCs w:val="22"/>
        </w:rPr>
        <w:t> rámci protokolu o předání a převzetí díla jinak</w:t>
      </w:r>
      <w:r w:rsidR="00B506C1" w:rsidRPr="007A526C">
        <w:rPr>
          <w:sz w:val="22"/>
          <w:szCs w:val="22"/>
        </w:rPr>
        <w:t xml:space="preserve">. </w:t>
      </w:r>
      <w:r w:rsidRPr="007A526C">
        <w:rPr>
          <w:sz w:val="22"/>
          <w:szCs w:val="22"/>
        </w:rPr>
        <w:t xml:space="preserve">V případě prodlení </w:t>
      </w:r>
      <w:r w:rsidR="00EB1904" w:rsidRPr="007A526C">
        <w:rPr>
          <w:sz w:val="22"/>
          <w:szCs w:val="22"/>
        </w:rPr>
        <w:t>Z</w:t>
      </w:r>
      <w:r w:rsidRPr="007A526C">
        <w:rPr>
          <w:sz w:val="22"/>
          <w:szCs w:val="22"/>
        </w:rPr>
        <w:t xml:space="preserve">hotovitele s odstraněním vad je objednatel oprávněn zajistit jejich odstranění sám či jinou firmou a </w:t>
      </w:r>
      <w:r w:rsidR="00EB1904" w:rsidRPr="007A526C">
        <w:rPr>
          <w:sz w:val="22"/>
          <w:szCs w:val="22"/>
        </w:rPr>
        <w:t>Z</w:t>
      </w:r>
      <w:r w:rsidRPr="007A526C">
        <w:rPr>
          <w:sz w:val="22"/>
          <w:szCs w:val="22"/>
        </w:rPr>
        <w:t>hotovitel je povinen tyto náklady zaplatit do 10 dnů ode dne obdržení vyúčtování.</w:t>
      </w:r>
    </w:p>
    <w:p w14:paraId="78846585" w14:textId="77777777" w:rsidR="00230249" w:rsidRPr="007A526C" w:rsidRDefault="00230249" w:rsidP="00DA2EB9">
      <w:pPr>
        <w:pStyle w:val="NormalJustified"/>
        <w:numPr>
          <w:ilvl w:val="0"/>
          <w:numId w:val="30"/>
        </w:numPr>
        <w:tabs>
          <w:tab w:val="clear" w:pos="360"/>
        </w:tabs>
        <w:spacing w:after="120" w:line="276" w:lineRule="auto"/>
        <w:ind w:left="567" w:hanging="567"/>
        <w:rPr>
          <w:sz w:val="22"/>
          <w:szCs w:val="22"/>
        </w:rPr>
      </w:pPr>
      <w:r w:rsidRPr="007A526C">
        <w:rPr>
          <w:sz w:val="22"/>
          <w:szCs w:val="22"/>
        </w:rPr>
        <w:t xml:space="preserve">Vady díla, které budou zjištěny při předání a převzetí díla je Zhotovitel povinen odstranit: </w:t>
      </w:r>
    </w:p>
    <w:p w14:paraId="0A379422" w14:textId="77777777" w:rsidR="00230249" w:rsidRPr="007A526C" w:rsidRDefault="00230249" w:rsidP="00FE6752">
      <w:pPr>
        <w:pStyle w:val="NormalJustified"/>
        <w:numPr>
          <w:ilvl w:val="0"/>
          <w:numId w:val="23"/>
        </w:numPr>
        <w:tabs>
          <w:tab w:val="clear" w:pos="360"/>
        </w:tabs>
        <w:spacing w:after="120" w:line="276" w:lineRule="auto"/>
        <w:ind w:left="993" w:hanging="426"/>
        <w:rPr>
          <w:sz w:val="22"/>
          <w:szCs w:val="22"/>
        </w:rPr>
      </w:pPr>
      <w:r w:rsidRPr="007A526C">
        <w:rPr>
          <w:sz w:val="22"/>
          <w:szCs w:val="22"/>
        </w:rPr>
        <w:t>Vady bránící užívání díla – do termínu předání a převzetí díla.</w:t>
      </w:r>
    </w:p>
    <w:p w14:paraId="113A96B9" w14:textId="2A2B39E0" w:rsidR="00230249" w:rsidRPr="007A526C" w:rsidRDefault="00230249" w:rsidP="00FE6752">
      <w:pPr>
        <w:pStyle w:val="NormalJustified"/>
        <w:numPr>
          <w:ilvl w:val="0"/>
          <w:numId w:val="23"/>
        </w:numPr>
        <w:tabs>
          <w:tab w:val="clear" w:pos="360"/>
        </w:tabs>
        <w:spacing w:after="120" w:line="276" w:lineRule="auto"/>
        <w:ind w:left="993" w:hanging="426"/>
        <w:rPr>
          <w:sz w:val="22"/>
          <w:szCs w:val="22"/>
        </w:rPr>
      </w:pPr>
      <w:r w:rsidRPr="007A526C">
        <w:rPr>
          <w:sz w:val="22"/>
          <w:szCs w:val="22"/>
        </w:rPr>
        <w:t>Vady nebránící užívání díla – do</w:t>
      </w:r>
      <w:r w:rsidR="002F02E3" w:rsidRPr="007A526C">
        <w:rPr>
          <w:sz w:val="22"/>
          <w:szCs w:val="22"/>
        </w:rPr>
        <w:t xml:space="preserve"> 15 kalendářních dnů ode dne předání a převzetí díla nebo do jiného</w:t>
      </w:r>
      <w:r w:rsidRPr="007A526C">
        <w:rPr>
          <w:sz w:val="22"/>
          <w:szCs w:val="22"/>
        </w:rPr>
        <w:t xml:space="preserve"> termínu pro odstranění vad a nedodělků sjednané</w:t>
      </w:r>
      <w:r w:rsidR="00D57CFA" w:rsidRPr="007A526C">
        <w:rPr>
          <w:sz w:val="22"/>
          <w:szCs w:val="22"/>
        </w:rPr>
        <w:t>ho</w:t>
      </w:r>
      <w:r w:rsidRPr="007A526C">
        <w:rPr>
          <w:sz w:val="22"/>
          <w:szCs w:val="22"/>
        </w:rPr>
        <w:t xml:space="preserve"> v protokole o předání a převzetí díla.</w:t>
      </w:r>
    </w:p>
    <w:p w14:paraId="0FB4FDCB" w14:textId="77777777" w:rsidR="00230249" w:rsidRPr="007A526C" w:rsidRDefault="00230249" w:rsidP="000300E7">
      <w:pPr>
        <w:pStyle w:val="NormalJustified"/>
        <w:numPr>
          <w:ilvl w:val="0"/>
          <w:numId w:val="30"/>
        </w:numPr>
        <w:tabs>
          <w:tab w:val="clear" w:pos="360"/>
        </w:tabs>
        <w:spacing w:after="120" w:line="276" w:lineRule="auto"/>
        <w:ind w:left="567" w:hanging="567"/>
        <w:rPr>
          <w:sz w:val="22"/>
          <w:szCs w:val="22"/>
        </w:rPr>
      </w:pPr>
      <w:r w:rsidRPr="007A526C">
        <w:rPr>
          <w:sz w:val="22"/>
          <w:szCs w:val="22"/>
        </w:rPr>
        <w:t>O předání a převzetí díla bude sepsán písemný protokol podepsaný oběma smluvními stranami. Návrh protokolu sepíše a předloží Zhotovitel a musí obsahovat minimálně:</w:t>
      </w:r>
    </w:p>
    <w:p w14:paraId="2D790C45" w14:textId="77777777" w:rsidR="00230249" w:rsidRPr="007A526C" w:rsidRDefault="00230249" w:rsidP="00FE6752">
      <w:pPr>
        <w:pStyle w:val="NormalJustified"/>
        <w:numPr>
          <w:ilvl w:val="0"/>
          <w:numId w:val="22"/>
        </w:numPr>
        <w:tabs>
          <w:tab w:val="clear" w:pos="360"/>
        </w:tabs>
        <w:spacing w:after="120" w:line="276" w:lineRule="auto"/>
        <w:ind w:left="993" w:hanging="426"/>
        <w:rPr>
          <w:sz w:val="22"/>
          <w:szCs w:val="22"/>
        </w:rPr>
      </w:pPr>
      <w:r w:rsidRPr="007A526C">
        <w:rPr>
          <w:sz w:val="22"/>
          <w:szCs w:val="22"/>
        </w:rPr>
        <w:t>označení díla,</w:t>
      </w:r>
    </w:p>
    <w:p w14:paraId="17D87D66" w14:textId="77777777" w:rsidR="00230249" w:rsidRPr="007A526C" w:rsidRDefault="00230249" w:rsidP="00FE6752">
      <w:pPr>
        <w:pStyle w:val="NormalJustified"/>
        <w:numPr>
          <w:ilvl w:val="0"/>
          <w:numId w:val="22"/>
        </w:numPr>
        <w:tabs>
          <w:tab w:val="clear" w:pos="360"/>
        </w:tabs>
        <w:spacing w:after="120" w:line="276" w:lineRule="auto"/>
        <w:ind w:left="993" w:hanging="426"/>
        <w:rPr>
          <w:sz w:val="22"/>
          <w:szCs w:val="22"/>
        </w:rPr>
      </w:pPr>
      <w:r w:rsidRPr="007A526C">
        <w:rPr>
          <w:sz w:val="22"/>
          <w:szCs w:val="22"/>
        </w:rPr>
        <w:t>označení Objednatele a Zhotovitele díla,</w:t>
      </w:r>
    </w:p>
    <w:p w14:paraId="674F6CB9" w14:textId="77777777" w:rsidR="00230249" w:rsidRPr="007A526C" w:rsidRDefault="00230249" w:rsidP="00FE6752">
      <w:pPr>
        <w:pStyle w:val="NormalJustified"/>
        <w:numPr>
          <w:ilvl w:val="0"/>
          <w:numId w:val="22"/>
        </w:numPr>
        <w:tabs>
          <w:tab w:val="clear" w:pos="360"/>
        </w:tabs>
        <w:spacing w:after="120" w:line="276" w:lineRule="auto"/>
        <w:ind w:left="993" w:hanging="426"/>
        <w:rPr>
          <w:sz w:val="22"/>
          <w:szCs w:val="22"/>
        </w:rPr>
      </w:pPr>
      <w:r w:rsidRPr="007A526C">
        <w:rPr>
          <w:sz w:val="22"/>
          <w:szCs w:val="22"/>
        </w:rPr>
        <w:t>číslo a datum uzavření smlouvy o dílo vč. čísel a dat uzavření jejich dodatků, včetně celkové ceny díla včetně dodatků,</w:t>
      </w:r>
    </w:p>
    <w:p w14:paraId="6D0AD7A9" w14:textId="77777777" w:rsidR="00230249" w:rsidRPr="007A526C" w:rsidRDefault="00230249" w:rsidP="00FE6752">
      <w:pPr>
        <w:pStyle w:val="NormalJustified"/>
        <w:numPr>
          <w:ilvl w:val="0"/>
          <w:numId w:val="22"/>
        </w:numPr>
        <w:tabs>
          <w:tab w:val="clear" w:pos="360"/>
        </w:tabs>
        <w:spacing w:after="120" w:line="276" w:lineRule="auto"/>
        <w:ind w:left="993" w:hanging="426"/>
        <w:rPr>
          <w:sz w:val="22"/>
          <w:szCs w:val="22"/>
        </w:rPr>
      </w:pPr>
      <w:r w:rsidRPr="007A526C">
        <w:rPr>
          <w:sz w:val="22"/>
          <w:szCs w:val="22"/>
        </w:rPr>
        <w:t>zahájení prací na zhotovovaném díle,</w:t>
      </w:r>
    </w:p>
    <w:p w14:paraId="54006228" w14:textId="77777777" w:rsidR="00230249" w:rsidRPr="007A526C" w:rsidRDefault="00230249" w:rsidP="00FE6752">
      <w:pPr>
        <w:pStyle w:val="NormalJustified"/>
        <w:numPr>
          <w:ilvl w:val="0"/>
          <w:numId w:val="22"/>
        </w:numPr>
        <w:tabs>
          <w:tab w:val="clear" w:pos="360"/>
        </w:tabs>
        <w:spacing w:after="120" w:line="276" w:lineRule="auto"/>
        <w:ind w:left="993" w:hanging="426"/>
        <w:rPr>
          <w:sz w:val="22"/>
          <w:szCs w:val="22"/>
        </w:rPr>
      </w:pPr>
      <w:r w:rsidRPr="007A526C">
        <w:rPr>
          <w:sz w:val="22"/>
          <w:szCs w:val="22"/>
        </w:rPr>
        <w:t>soupis případných vad a nedodělků nebránících řádnému užívání díla a termín jejich odstranění,</w:t>
      </w:r>
    </w:p>
    <w:p w14:paraId="2DC28ACC" w14:textId="77777777" w:rsidR="00230249" w:rsidRPr="007A526C" w:rsidRDefault="00230249" w:rsidP="00FE6752">
      <w:pPr>
        <w:pStyle w:val="NormalJustified"/>
        <w:numPr>
          <w:ilvl w:val="0"/>
          <w:numId w:val="22"/>
        </w:numPr>
        <w:tabs>
          <w:tab w:val="clear" w:pos="360"/>
        </w:tabs>
        <w:spacing w:after="120" w:line="276" w:lineRule="auto"/>
        <w:ind w:left="993" w:hanging="426"/>
        <w:rPr>
          <w:sz w:val="22"/>
          <w:szCs w:val="22"/>
        </w:rPr>
      </w:pPr>
      <w:r w:rsidRPr="007A526C">
        <w:rPr>
          <w:sz w:val="22"/>
          <w:szCs w:val="22"/>
        </w:rPr>
        <w:t>soupis případných vad a nedodělků bránících řádnému užívání díla a termín jejich odstranění,</w:t>
      </w:r>
    </w:p>
    <w:p w14:paraId="1B538E07" w14:textId="77777777" w:rsidR="00230249" w:rsidRPr="007A526C" w:rsidRDefault="00230249" w:rsidP="00FE6752">
      <w:pPr>
        <w:pStyle w:val="NormalJustified"/>
        <w:numPr>
          <w:ilvl w:val="0"/>
          <w:numId w:val="22"/>
        </w:numPr>
        <w:tabs>
          <w:tab w:val="clear" w:pos="360"/>
        </w:tabs>
        <w:spacing w:after="120" w:line="276" w:lineRule="auto"/>
        <w:ind w:left="993" w:hanging="426"/>
        <w:rPr>
          <w:sz w:val="22"/>
          <w:szCs w:val="22"/>
        </w:rPr>
      </w:pPr>
      <w:r w:rsidRPr="007A526C">
        <w:rPr>
          <w:sz w:val="22"/>
          <w:szCs w:val="22"/>
        </w:rPr>
        <w:t>prohlášení Objednatele, že dílo přejímá, nebo prohlášení Objednatele, že dílo odmítá převzít z důvodu vad a nedodělků bránících řádnému užívání díla,</w:t>
      </w:r>
    </w:p>
    <w:p w14:paraId="6F7C54D1" w14:textId="77777777" w:rsidR="00230249" w:rsidRPr="007A526C" w:rsidRDefault="00230249" w:rsidP="00FE6752">
      <w:pPr>
        <w:pStyle w:val="NormalJustified"/>
        <w:numPr>
          <w:ilvl w:val="0"/>
          <w:numId w:val="22"/>
        </w:numPr>
        <w:tabs>
          <w:tab w:val="clear" w:pos="360"/>
        </w:tabs>
        <w:spacing w:after="120" w:line="276" w:lineRule="auto"/>
        <w:ind w:left="993" w:hanging="426"/>
        <w:rPr>
          <w:sz w:val="22"/>
          <w:szCs w:val="22"/>
        </w:rPr>
      </w:pPr>
      <w:r w:rsidRPr="007A526C">
        <w:rPr>
          <w:sz w:val="22"/>
          <w:szCs w:val="22"/>
        </w:rPr>
        <w:t>datum a místo sepsání zápisu,</w:t>
      </w:r>
    </w:p>
    <w:p w14:paraId="0FCED190" w14:textId="77777777" w:rsidR="00230249" w:rsidRPr="007A526C" w:rsidRDefault="00230249" w:rsidP="00FE6752">
      <w:pPr>
        <w:pStyle w:val="NormalJustified"/>
        <w:numPr>
          <w:ilvl w:val="0"/>
          <w:numId w:val="22"/>
        </w:numPr>
        <w:tabs>
          <w:tab w:val="clear" w:pos="360"/>
        </w:tabs>
        <w:spacing w:after="120" w:line="276" w:lineRule="auto"/>
        <w:ind w:left="993" w:hanging="426"/>
        <w:rPr>
          <w:sz w:val="22"/>
          <w:szCs w:val="22"/>
        </w:rPr>
      </w:pPr>
      <w:r w:rsidRPr="007A526C">
        <w:rPr>
          <w:sz w:val="22"/>
          <w:szCs w:val="22"/>
        </w:rPr>
        <w:t>jména a podpisy zástupců Objednatele a Zhotovitele.</w:t>
      </w:r>
    </w:p>
    <w:p w14:paraId="0C4A29B4" w14:textId="77777777" w:rsidR="00230249" w:rsidRPr="007A526C" w:rsidRDefault="00230249" w:rsidP="00FE6752">
      <w:pPr>
        <w:pStyle w:val="NormalJustified"/>
        <w:numPr>
          <w:ilvl w:val="0"/>
          <w:numId w:val="24"/>
        </w:numPr>
        <w:tabs>
          <w:tab w:val="clear" w:pos="360"/>
        </w:tabs>
        <w:spacing w:after="120" w:line="276" w:lineRule="auto"/>
        <w:ind w:left="993"/>
        <w:rPr>
          <w:sz w:val="22"/>
          <w:szCs w:val="22"/>
        </w:rPr>
      </w:pPr>
      <w:r w:rsidRPr="007A526C">
        <w:rPr>
          <w:sz w:val="22"/>
          <w:szCs w:val="22"/>
        </w:rPr>
        <w:t>seznam předané dokumentace,</w:t>
      </w:r>
    </w:p>
    <w:p w14:paraId="142E8E33" w14:textId="77777777" w:rsidR="00230249" w:rsidRPr="007A526C" w:rsidRDefault="00230249" w:rsidP="00FE6752">
      <w:pPr>
        <w:pStyle w:val="NormalJustified"/>
        <w:numPr>
          <w:ilvl w:val="0"/>
          <w:numId w:val="24"/>
        </w:numPr>
        <w:tabs>
          <w:tab w:val="clear" w:pos="360"/>
        </w:tabs>
        <w:spacing w:after="120" w:line="276" w:lineRule="auto"/>
        <w:ind w:left="993"/>
        <w:rPr>
          <w:sz w:val="22"/>
          <w:szCs w:val="22"/>
        </w:rPr>
      </w:pPr>
      <w:r w:rsidRPr="007A526C">
        <w:rPr>
          <w:sz w:val="22"/>
          <w:szCs w:val="22"/>
        </w:rPr>
        <w:t>termín vyklizení staveniště,</w:t>
      </w:r>
    </w:p>
    <w:p w14:paraId="5911E9A8" w14:textId="77777777" w:rsidR="00230249" w:rsidRPr="007A526C" w:rsidRDefault="00230249" w:rsidP="00FE6752">
      <w:pPr>
        <w:pStyle w:val="NormalJustified"/>
        <w:numPr>
          <w:ilvl w:val="0"/>
          <w:numId w:val="24"/>
        </w:numPr>
        <w:tabs>
          <w:tab w:val="clear" w:pos="360"/>
        </w:tabs>
        <w:spacing w:after="120" w:line="276" w:lineRule="auto"/>
        <w:ind w:left="993"/>
        <w:rPr>
          <w:sz w:val="22"/>
          <w:szCs w:val="22"/>
        </w:rPr>
      </w:pPr>
      <w:r w:rsidRPr="007A526C">
        <w:rPr>
          <w:sz w:val="22"/>
          <w:szCs w:val="22"/>
        </w:rPr>
        <w:t>datum ukončení záruky na dílo.</w:t>
      </w:r>
    </w:p>
    <w:p w14:paraId="1F3DB58A" w14:textId="3E9633DF" w:rsidR="00230249" w:rsidRPr="007A526C" w:rsidRDefault="00230249" w:rsidP="000300E7">
      <w:pPr>
        <w:pStyle w:val="NormalJustified"/>
        <w:numPr>
          <w:ilvl w:val="0"/>
          <w:numId w:val="30"/>
        </w:numPr>
        <w:tabs>
          <w:tab w:val="clear" w:pos="360"/>
        </w:tabs>
        <w:spacing w:after="120" w:line="276" w:lineRule="auto"/>
        <w:ind w:left="567" w:hanging="567"/>
        <w:rPr>
          <w:sz w:val="22"/>
          <w:szCs w:val="22"/>
        </w:rPr>
      </w:pPr>
      <w:r w:rsidRPr="007A526C">
        <w:rPr>
          <w:sz w:val="22"/>
          <w:szCs w:val="22"/>
        </w:rPr>
        <w:t xml:space="preserve">V rámci předání díla předá Zhotovitel Objednateli doklady a listiny specifikované v čl. III. odst. </w:t>
      </w:r>
      <w:r w:rsidRPr="007A526C">
        <w:rPr>
          <w:sz w:val="22"/>
          <w:szCs w:val="22"/>
        </w:rPr>
        <w:lastRenderedPageBreak/>
        <w:t>5. této smlouvy. Bez předání těchto dokladů se dílo nepovažuje za řádně předané.</w:t>
      </w:r>
    </w:p>
    <w:p w14:paraId="1D6A2B01" w14:textId="6F0B1667" w:rsidR="00230249" w:rsidRPr="007A526C" w:rsidRDefault="00230249" w:rsidP="000300E7">
      <w:pPr>
        <w:pStyle w:val="NormalJustified"/>
        <w:numPr>
          <w:ilvl w:val="0"/>
          <w:numId w:val="30"/>
        </w:numPr>
        <w:tabs>
          <w:tab w:val="clear" w:pos="360"/>
        </w:tabs>
        <w:spacing w:after="120" w:line="276" w:lineRule="auto"/>
        <w:ind w:left="567" w:hanging="567"/>
        <w:rPr>
          <w:sz w:val="22"/>
          <w:szCs w:val="22"/>
        </w:rPr>
      </w:pPr>
      <w:r w:rsidRPr="007A526C">
        <w:rPr>
          <w:sz w:val="22"/>
          <w:szCs w:val="22"/>
        </w:rPr>
        <w:t>Dílo se považuje za řádně zhotovené až jeho předáním a převzetím. Po odstranění všech vad a nedodělků uvedených v zápise o předání díla bude stranami sepsán zápis o tom, že Objednatel převzal odstraněné vady a nedodělky.</w:t>
      </w:r>
    </w:p>
    <w:p w14:paraId="0D007DDD" w14:textId="46C8A957" w:rsidR="00230249" w:rsidRPr="007A526C" w:rsidRDefault="00230249" w:rsidP="000300E7">
      <w:pPr>
        <w:pStyle w:val="NormalJustified"/>
        <w:numPr>
          <w:ilvl w:val="0"/>
          <w:numId w:val="30"/>
        </w:numPr>
        <w:tabs>
          <w:tab w:val="clear" w:pos="360"/>
          <w:tab w:val="left" w:pos="567"/>
        </w:tabs>
        <w:spacing w:after="120" w:line="276" w:lineRule="auto"/>
        <w:ind w:left="567" w:hanging="567"/>
        <w:rPr>
          <w:sz w:val="22"/>
          <w:szCs w:val="22"/>
        </w:rPr>
      </w:pPr>
      <w:r w:rsidRPr="007A526C">
        <w:rPr>
          <w:sz w:val="22"/>
          <w:szCs w:val="22"/>
        </w:rPr>
        <w:t>V případě dokončení díla v </w:t>
      </w:r>
      <w:proofErr w:type="spellStart"/>
      <w:r w:rsidRPr="007A526C">
        <w:rPr>
          <w:sz w:val="22"/>
          <w:szCs w:val="22"/>
        </w:rPr>
        <w:t>předtermínu</w:t>
      </w:r>
      <w:proofErr w:type="spellEnd"/>
      <w:r w:rsidRPr="007A526C">
        <w:rPr>
          <w:sz w:val="22"/>
          <w:szCs w:val="22"/>
        </w:rPr>
        <w:t xml:space="preserve"> Objednatel převezme dílo po předchozí dohodě smluvních stran i před sjednaným termínem</w:t>
      </w:r>
      <w:r w:rsidR="00E67B87" w:rsidRPr="007A526C">
        <w:rPr>
          <w:sz w:val="22"/>
          <w:szCs w:val="22"/>
        </w:rPr>
        <w:t xml:space="preserve"> pro</w:t>
      </w:r>
      <w:r w:rsidRPr="007A526C">
        <w:rPr>
          <w:sz w:val="22"/>
          <w:szCs w:val="22"/>
        </w:rPr>
        <w:t xml:space="preserve"> dokončení.</w:t>
      </w:r>
    </w:p>
    <w:p w14:paraId="66E9391C" w14:textId="0683B4B7" w:rsidR="00230249" w:rsidRPr="007A526C" w:rsidRDefault="00230249" w:rsidP="00230249">
      <w:pPr>
        <w:pStyle w:val="NormlnIMP2"/>
        <w:spacing w:before="480" w:after="120"/>
        <w:jc w:val="center"/>
        <w:outlineLvl w:val="0"/>
        <w:rPr>
          <w:b/>
          <w:sz w:val="22"/>
          <w:szCs w:val="22"/>
        </w:rPr>
      </w:pPr>
      <w:r w:rsidRPr="007A526C">
        <w:rPr>
          <w:b/>
          <w:color w:val="000000"/>
          <w:sz w:val="22"/>
          <w:szCs w:val="22"/>
        </w:rPr>
        <w:t>XI</w:t>
      </w:r>
      <w:r w:rsidR="001F3548" w:rsidRPr="007A526C">
        <w:rPr>
          <w:b/>
          <w:color w:val="000000"/>
          <w:sz w:val="22"/>
          <w:szCs w:val="22"/>
        </w:rPr>
        <w:t>V</w:t>
      </w:r>
      <w:r w:rsidRPr="007A526C">
        <w:rPr>
          <w:b/>
          <w:sz w:val="22"/>
          <w:szCs w:val="22"/>
        </w:rPr>
        <w:t>.</w:t>
      </w:r>
    </w:p>
    <w:p w14:paraId="1C40DF5C" w14:textId="77777777" w:rsidR="00230249" w:rsidRPr="007A526C" w:rsidRDefault="00230249" w:rsidP="00230249">
      <w:pPr>
        <w:pStyle w:val="Nadpis3IMP"/>
        <w:spacing w:before="120" w:after="240"/>
        <w:jc w:val="center"/>
        <w:outlineLvl w:val="0"/>
        <w:rPr>
          <w:color w:val="000000"/>
          <w:sz w:val="22"/>
          <w:szCs w:val="22"/>
        </w:rPr>
      </w:pPr>
      <w:r w:rsidRPr="007A526C">
        <w:rPr>
          <w:color w:val="000000"/>
          <w:sz w:val="22"/>
          <w:szCs w:val="22"/>
        </w:rPr>
        <w:t>Záruční podmínky a odpovědnost za vady</w:t>
      </w:r>
    </w:p>
    <w:p w14:paraId="7FC58D62" w14:textId="63E1F6AD" w:rsidR="00230249" w:rsidRPr="007A526C" w:rsidRDefault="00230249" w:rsidP="00FE6752">
      <w:pPr>
        <w:pStyle w:val="NormlnIMP0"/>
        <w:numPr>
          <w:ilvl w:val="0"/>
          <w:numId w:val="13"/>
        </w:numPr>
        <w:tabs>
          <w:tab w:val="clear" w:pos="360"/>
          <w:tab w:val="num" w:pos="567"/>
        </w:tabs>
        <w:spacing w:after="120" w:line="276" w:lineRule="auto"/>
        <w:ind w:left="567" w:hanging="567"/>
        <w:jc w:val="both"/>
        <w:rPr>
          <w:sz w:val="22"/>
          <w:szCs w:val="22"/>
        </w:rPr>
      </w:pPr>
      <w:r w:rsidRPr="007A526C">
        <w:rPr>
          <w:sz w:val="22"/>
          <w:szCs w:val="22"/>
        </w:rPr>
        <w:t xml:space="preserve">Zhotovitel odpovídá za úplnost a funkčnost předmětu díla, za jeho kvalitu, která bude odpovídat </w:t>
      </w:r>
      <w:r w:rsidR="00C21F83" w:rsidRPr="007A526C">
        <w:rPr>
          <w:sz w:val="22"/>
          <w:szCs w:val="22"/>
        </w:rPr>
        <w:t xml:space="preserve">realizační </w:t>
      </w:r>
      <w:r w:rsidRPr="007A526C">
        <w:rPr>
          <w:sz w:val="22"/>
          <w:szCs w:val="22"/>
        </w:rPr>
        <w:t>projektové dokumentaci, platným normám ČSN, vztahujícím se k danému předmětu plnění, standardům a podmínkám výrobců a dodavatelů materiálů a výrobků, specifikovaných výhradně v realizační projektové dokumentaci, platných v ČR v době realizace díla.</w:t>
      </w:r>
    </w:p>
    <w:p w14:paraId="58CDD4F2" w14:textId="1532CF8C" w:rsidR="00230249" w:rsidRPr="007A526C" w:rsidRDefault="00230249" w:rsidP="00FE6752">
      <w:pPr>
        <w:pStyle w:val="NormlnIMP0"/>
        <w:numPr>
          <w:ilvl w:val="0"/>
          <w:numId w:val="13"/>
        </w:numPr>
        <w:tabs>
          <w:tab w:val="clear" w:pos="360"/>
          <w:tab w:val="num" w:pos="567"/>
        </w:tabs>
        <w:spacing w:after="120" w:line="276" w:lineRule="auto"/>
        <w:ind w:left="567" w:hanging="567"/>
        <w:jc w:val="both"/>
        <w:rPr>
          <w:sz w:val="22"/>
          <w:szCs w:val="22"/>
        </w:rPr>
      </w:pPr>
      <w:r w:rsidRPr="007A526C">
        <w:rPr>
          <w:sz w:val="22"/>
          <w:szCs w:val="22"/>
        </w:rPr>
        <w:t xml:space="preserve">Zhotovitel odpovídá za vady, jež má dílo v době předání, a za vady díla v záruční době. Za vady, které se projevily po záruční době stavby, odpovídá Zhotovitel jen tehdy, pokud jejich příčinou bylo porušení jeho povinností. Odpovědnost za vady se řídí </w:t>
      </w:r>
      <w:r w:rsidR="00272E07" w:rsidRPr="007A526C">
        <w:rPr>
          <w:sz w:val="22"/>
          <w:szCs w:val="22"/>
        </w:rPr>
        <w:t xml:space="preserve">příslušnými </w:t>
      </w:r>
      <w:r w:rsidRPr="007A526C">
        <w:rPr>
          <w:sz w:val="22"/>
          <w:szCs w:val="22"/>
        </w:rPr>
        <w:t>ustanovením</w:t>
      </w:r>
      <w:r w:rsidR="00272E07" w:rsidRPr="007A526C">
        <w:rPr>
          <w:sz w:val="22"/>
          <w:szCs w:val="22"/>
        </w:rPr>
        <w:t>i</w:t>
      </w:r>
      <w:r w:rsidRPr="007A526C">
        <w:rPr>
          <w:sz w:val="22"/>
          <w:szCs w:val="22"/>
        </w:rPr>
        <w:t xml:space="preserve"> </w:t>
      </w:r>
      <w:r w:rsidR="00272E07" w:rsidRPr="007A526C">
        <w:rPr>
          <w:sz w:val="22"/>
          <w:szCs w:val="22"/>
        </w:rPr>
        <w:t>o</w:t>
      </w:r>
      <w:r w:rsidRPr="007A526C">
        <w:rPr>
          <w:sz w:val="22"/>
          <w:szCs w:val="22"/>
        </w:rPr>
        <w:t>bčanského zákoníku.</w:t>
      </w:r>
    </w:p>
    <w:p w14:paraId="6B6F3AED" w14:textId="4A38A047" w:rsidR="00230249" w:rsidRPr="007A526C" w:rsidRDefault="00230249" w:rsidP="00FE6752">
      <w:pPr>
        <w:pStyle w:val="NormlnIMP0"/>
        <w:numPr>
          <w:ilvl w:val="0"/>
          <w:numId w:val="13"/>
        </w:numPr>
        <w:tabs>
          <w:tab w:val="clear" w:pos="360"/>
          <w:tab w:val="num" w:pos="567"/>
        </w:tabs>
        <w:spacing w:after="120" w:line="276" w:lineRule="auto"/>
        <w:ind w:left="567" w:hanging="567"/>
        <w:jc w:val="both"/>
        <w:rPr>
          <w:sz w:val="22"/>
          <w:szCs w:val="22"/>
        </w:rPr>
      </w:pPr>
      <w:r w:rsidRPr="007A526C">
        <w:rPr>
          <w:sz w:val="22"/>
          <w:szCs w:val="22"/>
        </w:rPr>
        <w:t xml:space="preserve">Zhotovitel poskytuje Objednateli </w:t>
      </w:r>
      <w:r w:rsidR="002F392E" w:rsidRPr="007A526C">
        <w:rPr>
          <w:sz w:val="22"/>
          <w:szCs w:val="22"/>
        </w:rPr>
        <w:t xml:space="preserve">na provedené dílo </w:t>
      </w:r>
      <w:r w:rsidRPr="007A526C">
        <w:rPr>
          <w:sz w:val="22"/>
          <w:szCs w:val="22"/>
        </w:rPr>
        <w:t>záruku za jakost</w:t>
      </w:r>
      <w:r w:rsidR="00AA6C0A" w:rsidRPr="007A526C">
        <w:rPr>
          <w:sz w:val="22"/>
          <w:szCs w:val="22"/>
        </w:rPr>
        <w:t xml:space="preserve"> (dále jen „záruka“) ve smyslu § 2619 a § 2113 a násl. občanského zákoníku, a to</w:t>
      </w:r>
      <w:r w:rsidRPr="007A526C">
        <w:rPr>
          <w:sz w:val="22"/>
          <w:szCs w:val="22"/>
        </w:rPr>
        <w:t xml:space="preserve"> v</w:t>
      </w:r>
      <w:r w:rsidR="005A161D" w:rsidRPr="007A526C">
        <w:rPr>
          <w:sz w:val="22"/>
          <w:szCs w:val="22"/>
        </w:rPr>
        <w:t> </w:t>
      </w:r>
      <w:r w:rsidRPr="007A526C">
        <w:rPr>
          <w:sz w:val="22"/>
          <w:szCs w:val="22"/>
        </w:rPr>
        <w:t>délce</w:t>
      </w:r>
      <w:r w:rsidR="005A161D" w:rsidRPr="007A526C">
        <w:rPr>
          <w:sz w:val="22"/>
          <w:szCs w:val="22"/>
        </w:rPr>
        <w:t xml:space="preserve"> určené v části přílohy č. 4 této smlouvy s názvem „</w:t>
      </w:r>
      <w:r w:rsidR="00374F1D" w:rsidRPr="007A526C">
        <w:rPr>
          <w:sz w:val="22"/>
          <w:szCs w:val="22"/>
        </w:rPr>
        <w:t>Požadavky na provádění díla</w:t>
      </w:r>
      <w:r w:rsidR="005A161D" w:rsidRPr="007A526C">
        <w:rPr>
          <w:sz w:val="22"/>
          <w:szCs w:val="22"/>
        </w:rPr>
        <w:t>“ a</w:t>
      </w:r>
      <w:r w:rsidR="00374F1D" w:rsidRPr="007A526C">
        <w:rPr>
          <w:sz w:val="22"/>
          <w:szCs w:val="22"/>
        </w:rPr>
        <w:t xml:space="preserve"> </w:t>
      </w:r>
      <w:r w:rsidR="005A161D" w:rsidRPr="007A526C">
        <w:rPr>
          <w:sz w:val="22"/>
          <w:szCs w:val="22"/>
        </w:rPr>
        <w:t>není-li tam stanoveno tak v délce</w:t>
      </w:r>
      <w:r w:rsidRPr="007A526C">
        <w:rPr>
          <w:sz w:val="22"/>
          <w:szCs w:val="22"/>
        </w:rPr>
        <w:t xml:space="preserve"> </w:t>
      </w:r>
      <w:r w:rsidRPr="007A526C">
        <w:rPr>
          <w:b/>
          <w:bCs/>
          <w:sz w:val="22"/>
          <w:szCs w:val="22"/>
        </w:rPr>
        <w:t>60</w:t>
      </w:r>
      <w:r w:rsidRPr="007A526C">
        <w:rPr>
          <w:b/>
          <w:bCs/>
          <w:i/>
          <w:sz w:val="22"/>
          <w:szCs w:val="22"/>
        </w:rPr>
        <w:t xml:space="preserve"> </w:t>
      </w:r>
      <w:r w:rsidRPr="007A526C">
        <w:rPr>
          <w:b/>
          <w:bCs/>
          <w:sz w:val="22"/>
          <w:szCs w:val="22"/>
        </w:rPr>
        <w:t>měsíců</w:t>
      </w:r>
      <w:r w:rsidR="00115C0D" w:rsidRPr="007A526C">
        <w:rPr>
          <w:sz w:val="22"/>
          <w:szCs w:val="22"/>
        </w:rPr>
        <w:t xml:space="preserve"> (dále též „záruční doba“)</w:t>
      </w:r>
      <w:r w:rsidRPr="007A526C">
        <w:rPr>
          <w:sz w:val="22"/>
          <w:szCs w:val="22"/>
        </w:rPr>
        <w:t xml:space="preserve">. </w:t>
      </w:r>
    </w:p>
    <w:p w14:paraId="25348F55" w14:textId="1735FFF7" w:rsidR="00230249" w:rsidRPr="007A526C" w:rsidRDefault="00230249" w:rsidP="00FE6752">
      <w:pPr>
        <w:pStyle w:val="NormlnIMP0"/>
        <w:numPr>
          <w:ilvl w:val="0"/>
          <w:numId w:val="13"/>
        </w:numPr>
        <w:tabs>
          <w:tab w:val="clear" w:pos="360"/>
          <w:tab w:val="num" w:pos="567"/>
        </w:tabs>
        <w:spacing w:after="120" w:line="276" w:lineRule="auto"/>
        <w:ind w:left="567" w:hanging="567"/>
        <w:jc w:val="both"/>
        <w:rPr>
          <w:sz w:val="22"/>
          <w:szCs w:val="22"/>
        </w:rPr>
      </w:pPr>
      <w:r w:rsidRPr="007A526C">
        <w:rPr>
          <w:sz w:val="22"/>
          <w:szCs w:val="22"/>
        </w:rPr>
        <w:t xml:space="preserve">Záruční doba začíná </w:t>
      </w:r>
      <w:r w:rsidR="00DD44C3" w:rsidRPr="007A526C">
        <w:rPr>
          <w:sz w:val="22"/>
          <w:szCs w:val="22"/>
        </w:rPr>
        <w:t>běžet</w:t>
      </w:r>
      <w:r w:rsidRPr="007A526C">
        <w:rPr>
          <w:sz w:val="22"/>
          <w:szCs w:val="22"/>
        </w:rPr>
        <w:t xml:space="preserve"> ode dne předání a převzetí díla.</w:t>
      </w:r>
      <w:r w:rsidR="0034436E" w:rsidRPr="007A526C">
        <w:rPr>
          <w:sz w:val="22"/>
          <w:szCs w:val="22"/>
        </w:rPr>
        <w:t xml:space="preserve"> Záruční doba se staví po dobu, po kterou nemůže Objednatel dílo řádně užívat pro vady, za které nese odpovědnost Zhotovitel.</w:t>
      </w:r>
    </w:p>
    <w:p w14:paraId="6C6B85D2" w14:textId="77777777" w:rsidR="00230249" w:rsidRPr="007A526C" w:rsidRDefault="00230249" w:rsidP="00FE6752">
      <w:pPr>
        <w:pStyle w:val="NormlnIMP0"/>
        <w:numPr>
          <w:ilvl w:val="0"/>
          <w:numId w:val="13"/>
        </w:numPr>
        <w:tabs>
          <w:tab w:val="clear" w:pos="360"/>
          <w:tab w:val="num" w:pos="567"/>
        </w:tabs>
        <w:spacing w:after="120" w:line="276" w:lineRule="auto"/>
        <w:ind w:left="567" w:hanging="567"/>
        <w:jc w:val="both"/>
        <w:rPr>
          <w:sz w:val="22"/>
          <w:szCs w:val="22"/>
        </w:rPr>
      </w:pPr>
      <w:r w:rsidRPr="007A526C">
        <w:rPr>
          <w:sz w:val="22"/>
          <w:szCs w:val="22"/>
        </w:rPr>
        <w:t>Vyskytne-li se v průběhu záruční doby na provedeném díle vada, Objednatel písemně oznámí Zhotoviteli její výskyt, vadu popíše a uvede, jak se projevuje. Jakmile Objednatel odeslal toto písemné oznámení, má se za to, že požaduje bezplatné odstranění vady.</w:t>
      </w:r>
    </w:p>
    <w:p w14:paraId="1EC80217" w14:textId="6DB5B643" w:rsidR="00813861" w:rsidRPr="007A526C" w:rsidRDefault="00813861" w:rsidP="00FE6752">
      <w:pPr>
        <w:pStyle w:val="NormlnIMP0"/>
        <w:numPr>
          <w:ilvl w:val="0"/>
          <w:numId w:val="13"/>
        </w:numPr>
        <w:tabs>
          <w:tab w:val="clear" w:pos="360"/>
          <w:tab w:val="num" w:pos="567"/>
        </w:tabs>
        <w:spacing w:after="120" w:line="276" w:lineRule="auto"/>
        <w:ind w:left="567" w:hanging="567"/>
        <w:jc w:val="both"/>
        <w:rPr>
          <w:sz w:val="22"/>
          <w:szCs w:val="22"/>
        </w:rPr>
      </w:pPr>
      <w:r w:rsidRPr="007A526C">
        <w:rPr>
          <w:sz w:val="22"/>
          <w:szCs w:val="22"/>
        </w:rPr>
        <w:t>Veškeré vady díla je Objednatel povinen uplatnit u Zhotovitele bez zbytečného odkladu poté, kdy vadu zjistil, a to formou písemného oznámení (za písemné oznámení se považuje i oznámení e-mailem)</w:t>
      </w:r>
      <w:r w:rsidR="00450FE0" w:rsidRPr="007A526C">
        <w:rPr>
          <w:sz w:val="22"/>
          <w:szCs w:val="22"/>
        </w:rPr>
        <w:t xml:space="preserve"> zaslaného na kontaktní e-mail </w:t>
      </w:r>
      <w:r w:rsidR="00631F32" w:rsidRPr="007A526C">
        <w:rPr>
          <w:sz w:val="22"/>
          <w:szCs w:val="22"/>
        </w:rPr>
        <w:t xml:space="preserve">Zhotovitele: </w:t>
      </w:r>
      <w:r w:rsidR="00B20563" w:rsidRPr="007A526C">
        <w:rPr>
          <w:color w:val="000000"/>
          <w:sz w:val="22"/>
          <w:szCs w:val="22"/>
          <w:highlight w:val="yellow"/>
        </w:rPr>
        <w:t>XXX</w:t>
      </w:r>
      <w:r w:rsidR="00631F32" w:rsidRPr="007A526C">
        <w:rPr>
          <w:sz w:val="22"/>
          <w:szCs w:val="22"/>
        </w:rPr>
        <w:t xml:space="preserve">, nebo na adresu: </w:t>
      </w:r>
      <w:r w:rsidR="00B20563" w:rsidRPr="007A526C">
        <w:rPr>
          <w:color w:val="000000"/>
          <w:sz w:val="22"/>
          <w:szCs w:val="22"/>
          <w:highlight w:val="yellow"/>
        </w:rPr>
        <w:t>XXX</w:t>
      </w:r>
      <w:r w:rsidR="00631F32" w:rsidRPr="007A526C">
        <w:rPr>
          <w:sz w:val="22"/>
          <w:szCs w:val="22"/>
        </w:rPr>
        <w:t>, nebo do datové schránky Zhotovitele:</w:t>
      </w:r>
      <w:r w:rsidR="008725D7" w:rsidRPr="007A526C">
        <w:rPr>
          <w:color w:val="000000"/>
          <w:sz w:val="22"/>
          <w:szCs w:val="22"/>
          <w:highlight w:val="yellow"/>
        </w:rPr>
        <w:t xml:space="preserve"> </w:t>
      </w:r>
      <w:r w:rsidR="00B20563" w:rsidRPr="007A526C">
        <w:rPr>
          <w:color w:val="000000"/>
          <w:sz w:val="22"/>
          <w:szCs w:val="22"/>
          <w:highlight w:val="yellow"/>
        </w:rPr>
        <w:t>XXX</w:t>
      </w:r>
    </w:p>
    <w:p w14:paraId="73F9B03D" w14:textId="400B48B7" w:rsidR="00230249" w:rsidRPr="007A526C" w:rsidRDefault="00230249" w:rsidP="00FE6752">
      <w:pPr>
        <w:pStyle w:val="NormlnIMP0"/>
        <w:numPr>
          <w:ilvl w:val="0"/>
          <w:numId w:val="13"/>
        </w:numPr>
        <w:tabs>
          <w:tab w:val="clear" w:pos="360"/>
          <w:tab w:val="num" w:pos="567"/>
        </w:tabs>
        <w:spacing w:after="120" w:line="276" w:lineRule="auto"/>
        <w:ind w:left="567" w:hanging="567"/>
        <w:jc w:val="both"/>
        <w:rPr>
          <w:sz w:val="22"/>
          <w:szCs w:val="22"/>
        </w:rPr>
      </w:pPr>
      <w:r w:rsidRPr="007A526C">
        <w:rPr>
          <w:sz w:val="22"/>
          <w:szCs w:val="22"/>
        </w:rPr>
        <w:t xml:space="preserve">V případě, že Objednatel uplatní v záruční době nárok z odpovědnosti za vady, zahájí Zhotovitel práce na odstranění vad nebránící užívání díla do </w:t>
      </w:r>
      <w:r w:rsidR="002D6907" w:rsidRPr="007A526C">
        <w:rPr>
          <w:sz w:val="22"/>
          <w:szCs w:val="22"/>
        </w:rPr>
        <w:t>5 pracovních dnů</w:t>
      </w:r>
      <w:r w:rsidRPr="007A526C">
        <w:rPr>
          <w:sz w:val="22"/>
          <w:szCs w:val="22"/>
        </w:rPr>
        <w:t xml:space="preserve"> od </w:t>
      </w:r>
      <w:r w:rsidR="0010298B" w:rsidRPr="007A526C">
        <w:rPr>
          <w:sz w:val="22"/>
          <w:szCs w:val="22"/>
        </w:rPr>
        <w:t xml:space="preserve">doručení </w:t>
      </w:r>
      <w:r w:rsidRPr="007A526C">
        <w:rPr>
          <w:sz w:val="22"/>
          <w:szCs w:val="22"/>
        </w:rPr>
        <w:t xml:space="preserve">oznámení </w:t>
      </w:r>
      <w:r w:rsidR="00212DC5" w:rsidRPr="007A526C">
        <w:rPr>
          <w:sz w:val="22"/>
          <w:szCs w:val="22"/>
        </w:rPr>
        <w:t xml:space="preserve">o </w:t>
      </w:r>
      <w:r w:rsidRPr="007A526C">
        <w:rPr>
          <w:sz w:val="22"/>
          <w:szCs w:val="22"/>
        </w:rPr>
        <w:t>vad</w:t>
      </w:r>
      <w:r w:rsidR="00212DC5" w:rsidRPr="007A526C">
        <w:rPr>
          <w:sz w:val="22"/>
          <w:szCs w:val="22"/>
        </w:rPr>
        <w:t>ě</w:t>
      </w:r>
      <w:r w:rsidRPr="007A526C">
        <w:rPr>
          <w:sz w:val="22"/>
          <w:szCs w:val="22"/>
        </w:rPr>
        <w:t xml:space="preserve"> a vadu odstraní</w:t>
      </w:r>
      <w:r w:rsidR="00EF76AC" w:rsidRPr="007A526C">
        <w:rPr>
          <w:sz w:val="22"/>
          <w:szCs w:val="22"/>
        </w:rPr>
        <w:t xml:space="preserve"> nejpozději</w:t>
      </w:r>
      <w:r w:rsidRPr="007A526C">
        <w:rPr>
          <w:sz w:val="22"/>
          <w:szCs w:val="22"/>
        </w:rPr>
        <w:t xml:space="preserve"> do </w:t>
      </w:r>
      <w:r w:rsidR="0010298B" w:rsidRPr="007A526C">
        <w:rPr>
          <w:sz w:val="22"/>
          <w:szCs w:val="22"/>
        </w:rPr>
        <w:t>10</w:t>
      </w:r>
      <w:r w:rsidRPr="007A526C">
        <w:rPr>
          <w:sz w:val="22"/>
          <w:szCs w:val="22"/>
        </w:rPr>
        <w:t xml:space="preserve"> pracovních dnů od </w:t>
      </w:r>
      <w:r w:rsidR="0010298B" w:rsidRPr="007A526C">
        <w:rPr>
          <w:sz w:val="22"/>
          <w:szCs w:val="22"/>
        </w:rPr>
        <w:t>doručení oznámení o vadě</w:t>
      </w:r>
      <w:r w:rsidRPr="007A526C">
        <w:rPr>
          <w:sz w:val="22"/>
          <w:szCs w:val="22"/>
        </w:rPr>
        <w:t xml:space="preserve"> (je-li to technologicky možné nebo nedohodnou-li se smluvní strany písemně jinak).</w:t>
      </w:r>
    </w:p>
    <w:p w14:paraId="4CEB042D" w14:textId="72854F97" w:rsidR="00230249" w:rsidRPr="007A526C" w:rsidRDefault="00230249" w:rsidP="00230249">
      <w:pPr>
        <w:pStyle w:val="NormlnIMP0"/>
        <w:spacing w:after="120" w:line="276" w:lineRule="auto"/>
        <w:ind w:left="567"/>
        <w:jc w:val="both"/>
        <w:rPr>
          <w:sz w:val="22"/>
          <w:szCs w:val="22"/>
        </w:rPr>
      </w:pPr>
      <w:r w:rsidRPr="007A526C">
        <w:rPr>
          <w:sz w:val="22"/>
          <w:szCs w:val="22"/>
        </w:rPr>
        <w:t>V případě havarijní vady (tj. vady bránící užívání díla) zahájí Zhotovitel práce na odstranění vady ihned (nejpozději do 24 hodin)</w:t>
      </w:r>
      <w:r w:rsidR="00212DC5" w:rsidRPr="007A526C">
        <w:rPr>
          <w:sz w:val="22"/>
          <w:szCs w:val="22"/>
        </w:rPr>
        <w:t xml:space="preserve"> od doručení</w:t>
      </w:r>
      <w:r w:rsidRPr="007A526C">
        <w:rPr>
          <w:sz w:val="22"/>
          <w:szCs w:val="22"/>
        </w:rPr>
        <w:t xml:space="preserve"> oznámení havarijní vady a vadu odstraní</w:t>
      </w:r>
      <w:r w:rsidR="00EF76AC" w:rsidRPr="007A526C">
        <w:rPr>
          <w:sz w:val="22"/>
          <w:szCs w:val="22"/>
        </w:rPr>
        <w:t xml:space="preserve"> nejpozději</w:t>
      </w:r>
      <w:r w:rsidRPr="007A526C">
        <w:rPr>
          <w:sz w:val="22"/>
          <w:szCs w:val="22"/>
        </w:rPr>
        <w:t xml:space="preserve"> do 3 pracovních dnů od </w:t>
      </w:r>
      <w:r w:rsidR="008D0836" w:rsidRPr="007A526C">
        <w:rPr>
          <w:sz w:val="22"/>
          <w:szCs w:val="22"/>
        </w:rPr>
        <w:t>doručení oznámení o vadě</w:t>
      </w:r>
      <w:r w:rsidRPr="007A526C">
        <w:rPr>
          <w:sz w:val="22"/>
          <w:szCs w:val="22"/>
        </w:rPr>
        <w:t xml:space="preserve"> (je-li to technologicky možné nebo nedohodnou-li se smluvní strany písemně jinak).</w:t>
      </w:r>
    </w:p>
    <w:p w14:paraId="6F0C2177" w14:textId="77777777" w:rsidR="00230249" w:rsidRPr="007A526C" w:rsidRDefault="00230249" w:rsidP="00230249">
      <w:pPr>
        <w:pStyle w:val="NormlnIMP0"/>
        <w:spacing w:after="120" w:line="276" w:lineRule="auto"/>
        <w:ind w:left="567"/>
        <w:jc w:val="both"/>
        <w:rPr>
          <w:sz w:val="22"/>
          <w:szCs w:val="22"/>
        </w:rPr>
      </w:pPr>
      <w:r w:rsidRPr="007A526C">
        <w:rPr>
          <w:sz w:val="22"/>
          <w:szCs w:val="22"/>
        </w:rPr>
        <w:lastRenderedPageBreak/>
        <w:t>Nenastoupí-li Zhotovitel k odstranění reklamované vady ani během dvojnásobku dob uvedených v tomto odstavci, je Objednatel oprávněn pověřit odstraněním vady včetně havárie třetí osobu. Veškeré takto vzniklé náklady Objednatele uhradí Zhotovitel, práva Objednatele ze záruky nejsou dotčena. Právo Objednatele vůči Zhotoviteli na uplatnění náhrady škody není dotčeno.</w:t>
      </w:r>
    </w:p>
    <w:p w14:paraId="3F6CBA62" w14:textId="77777777" w:rsidR="00230249" w:rsidRPr="007A526C" w:rsidRDefault="00230249" w:rsidP="00FE6752">
      <w:pPr>
        <w:pStyle w:val="NormlnIMP0"/>
        <w:numPr>
          <w:ilvl w:val="0"/>
          <w:numId w:val="13"/>
        </w:numPr>
        <w:tabs>
          <w:tab w:val="clear" w:pos="360"/>
          <w:tab w:val="num" w:pos="567"/>
        </w:tabs>
        <w:spacing w:after="120" w:line="276" w:lineRule="auto"/>
        <w:ind w:left="567" w:hanging="567"/>
        <w:jc w:val="both"/>
        <w:rPr>
          <w:sz w:val="22"/>
          <w:szCs w:val="22"/>
        </w:rPr>
      </w:pPr>
      <w:r w:rsidRPr="007A526C">
        <w:rPr>
          <w:sz w:val="22"/>
          <w:szCs w:val="22"/>
        </w:rPr>
        <w:t>Objednatel je povinen umožnit Zhotoviteli odstranění vady v rozsahu nezbytně nutném pro odstranění reklamované vady.</w:t>
      </w:r>
    </w:p>
    <w:p w14:paraId="493707A9" w14:textId="77777777" w:rsidR="00230249" w:rsidRPr="007A526C" w:rsidRDefault="00230249" w:rsidP="00FE6752">
      <w:pPr>
        <w:pStyle w:val="NormlnIMP0"/>
        <w:numPr>
          <w:ilvl w:val="0"/>
          <w:numId w:val="13"/>
        </w:numPr>
        <w:tabs>
          <w:tab w:val="clear" w:pos="360"/>
          <w:tab w:val="num" w:pos="567"/>
        </w:tabs>
        <w:spacing w:after="120" w:line="276" w:lineRule="auto"/>
        <w:ind w:left="567" w:hanging="567"/>
        <w:jc w:val="both"/>
        <w:rPr>
          <w:sz w:val="22"/>
          <w:szCs w:val="22"/>
        </w:rPr>
      </w:pPr>
      <w:r w:rsidRPr="007A526C">
        <w:rPr>
          <w:sz w:val="22"/>
          <w:szCs w:val="22"/>
        </w:rPr>
        <w:t>O odstranění vady musí být sepsán zápis s tím, že Zhotovitel se zavazuje poskytnout Objednateli na provedenou opravu záruku ve stejné délce jako na celé dílo. Záruční doba běží od podepsání zápisu o odstranění vady oběma smluvními stranami. Zhotovitel je povinen vést řádnou evidenci reklamovaných vad po dobu záruční doby, ke které bude Objednatel potvrzovat odstranění vad (1x evidence pro Objednatele).</w:t>
      </w:r>
    </w:p>
    <w:p w14:paraId="5F2DB1DD" w14:textId="339D244A" w:rsidR="00230249" w:rsidRPr="007A526C" w:rsidRDefault="00230249" w:rsidP="00230249">
      <w:pPr>
        <w:pStyle w:val="NormlnIMP2"/>
        <w:spacing w:before="480" w:after="120"/>
        <w:jc w:val="center"/>
        <w:outlineLvl w:val="0"/>
        <w:rPr>
          <w:b/>
          <w:sz w:val="22"/>
          <w:szCs w:val="22"/>
        </w:rPr>
      </w:pPr>
      <w:r w:rsidRPr="007A526C">
        <w:rPr>
          <w:b/>
          <w:sz w:val="22"/>
          <w:szCs w:val="22"/>
        </w:rPr>
        <w:t>XV.</w:t>
      </w:r>
    </w:p>
    <w:p w14:paraId="770D5275" w14:textId="77777777" w:rsidR="00230249" w:rsidRPr="007A526C" w:rsidRDefault="00230249" w:rsidP="00230249">
      <w:pPr>
        <w:pStyle w:val="Nadpis3IMP"/>
        <w:spacing w:before="120" w:after="240"/>
        <w:jc w:val="center"/>
        <w:outlineLvl w:val="0"/>
        <w:rPr>
          <w:color w:val="000000"/>
          <w:sz w:val="22"/>
          <w:szCs w:val="22"/>
        </w:rPr>
      </w:pPr>
      <w:r w:rsidRPr="007A526C">
        <w:rPr>
          <w:color w:val="000000"/>
          <w:sz w:val="22"/>
          <w:szCs w:val="22"/>
        </w:rPr>
        <w:t>Odpovědnost za škodu</w:t>
      </w:r>
    </w:p>
    <w:p w14:paraId="55215747" w14:textId="77777777" w:rsidR="00230249" w:rsidRPr="007A526C" w:rsidRDefault="00230249" w:rsidP="00FE6752">
      <w:pPr>
        <w:pStyle w:val="NormlnIMP0"/>
        <w:numPr>
          <w:ilvl w:val="0"/>
          <w:numId w:val="14"/>
        </w:numPr>
        <w:tabs>
          <w:tab w:val="num" w:pos="567"/>
        </w:tabs>
        <w:spacing w:after="120" w:line="276" w:lineRule="auto"/>
        <w:ind w:left="567" w:hanging="567"/>
        <w:jc w:val="both"/>
        <w:rPr>
          <w:sz w:val="22"/>
          <w:szCs w:val="22"/>
        </w:rPr>
      </w:pPr>
      <w:r w:rsidRPr="007A526C">
        <w:rPr>
          <w:sz w:val="22"/>
          <w:szCs w:val="22"/>
        </w:rPr>
        <w:t>Odpovědnost za škodu na zhotovovaném díle nebo jeho části nese Zhotovitel v plném rozsahu až do dne předání a převzetí celého díla.</w:t>
      </w:r>
    </w:p>
    <w:p w14:paraId="7B1E1389" w14:textId="77777777" w:rsidR="00230249" w:rsidRPr="007A526C" w:rsidRDefault="00230249" w:rsidP="00FE6752">
      <w:pPr>
        <w:pStyle w:val="NormlnIMP0"/>
        <w:numPr>
          <w:ilvl w:val="0"/>
          <w:numId w:val="14"/>
        </w:numPr>
        <w:tabs>
          <w:tab w:val="num" w:pos="567"/>
        </w:tabs>
        <w:spacing w:after="120" w:line="276" w:lineRule="auto"/>
        <w:ind w:left="567" w:hanging="567"/>
        <w:jc w:val="both"/>
        <w:rPr>
          <w:sz w:val="22"/>
          <w:szCs w:val="22"/>
        </w:rPr>
      </w:pPr>
      <w:r w:rsidRPr="007A526C">
        <w:rPr>
          <w:sz w:val="22"/>
          <w:szCs w:val="22"/>
        </w:rPr>
        <w:t>Zhotovitel nese odpovědnost původce odpadů, zavazuje se nezpůsobovat únik ropných, toxických či jiných škodlivých látek na stavbě.</w:t>
      </w:r>
    </w:p>
    <w:p w14:paraId="4BE05951" w14:textId="77777777" w:rsidR="00230249" w:rsidRPr="007A526C" w:rsidRDefault="00230249" w:rsidP="00FE6752">
      <w:pPr>
        <w:pStyle w:val="NormlnIMP0"/>
        <w:numPr>
          <w:ilvl w:val="0"/>
          <w:numId w:val="14"/>
        </w:numPr>
        <w:tabs>
          <w:tab w:val="num" w:pos="567"/>
        </w:tabs>
        <w:spacing w:after="120" w:line="276" w:lineRule="auto"/>
        <w:ind w:left="567" w:hanging="567"/>
        <w:jc w:val="both"/>
        <w:rPr>
          <w:color w:val="FF0000"/>
          <w:sz w:val="22"/>
          <w:szCs w:val="22"/>
        </w:rPr>
      </w:pPr>
      <w:r w:rsidRPr="007A526C">
        <w:rPr>
          <w:sz w:val="22"/>
          <w:szCs w:val="22"/>
        </w:rPr>
        <w:t>Pokud činností Zhotovitele, osob použitých při provádění díla nebo činností jeho poddodavatelů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w:t>
      </w:r>
    </w:p>
    <w:p w14:paraId="78CF5DA7" w14:textId="77777777" w:rsidR="00230249" w:rsidRPr="007A526C" w:rsidRDefault="00230249" w:rsidP="00FE6752">
      <w:pPr>
        <w:pStyle w:val="NormlnIMP0"/>
        <w:numPr>
          <w:ilvl w:val="0"/>
          <w:numId w:val="14"/>
        </w:numPr>
        <w:tabs>
          <w:tab w:val="num" w:pos="567"/>
        </w:tabs>
        <w:spacing w:after="120" w:line="276" w:lineRule="auto"/>
        <w:ind w:left="567" w:hanging="567"/>
        <w:jc w:val="both"/>
        <w:rPr>
          <w:sz w:val="22"/>
          <w:szCs w:val="22"/>
        </w:rPr>
      </w:pPr>
      <w:r w:rsidRPr="007A526C">
        <w:rPr>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4648B8B8" w14:textId="2302F5C1" w:rsidR="00230249" w:rsidRPr="007A526C" w:rsidRDefault="00230249" w:rsidP="00230249">
      <w:pPr>
        <w:pStyle w:val="NormlnIMP2"/>
        <w:spacing w:before="480" w:after="120"/>
        <w:jc w:val="center"/>
        <w:outlineLvl w:val="0"/>
        <w:rPr>
          <w:b/>
          <w:sz w:val="22"/>
          <w:szCs w:val="22"/>
        </w:rPr>
      </w:pPr>
      <w:r w:rsidRPr="007A526C">
        <w:rPr>
          <w:b/>
          <w:color w:val="000000"/>
          <w:sz w:val="22"/>
          <w:szCs w:val="22"/>
        </w:rPr>
        <w:t>XV</w:t>
      </w:r>
      <w:r w:rsidR="003126F4" w:rsidRPr="007A526C">
        <w:rPr>
          <w:b/>
          <w:color w:val="000000"/>
          <w:sz w:val="22"/>
          <w:szCs w:val="22"/>
        </w:rPr>
        <w:t>I</w:t>
      </w:r>
      <w:r w:rsidRPr="007A526C">
        <w:rPr>
          <w:b/>
          <w:sz w:val="22"/>
          <w:szCs w:val="22"/>
        </w:rPr>
        <w:t>.</w:t>
      </w:r>
    </w:p>
    <w:p w14:paraId="6EE337CB" w14:textId="77777777" w:rsidR="00230249" w:rsidRPr="007A526C" w:rsidRDefault="00230249" w:rsidP="00230249">
      <w:pPr>
        <w:pStyle w:val="Nadpis3IMP"/>
        <w:spacing w:before="120" w:after="240"/>
        <w:jc w:val="center"/>
        <w:outlineLvl w:val="0"/>
        <w:rPr>
          <w:color w:val="000000"/>
          <w:sz w:val="22"/>
          <w:szCs w:val="22"/>
        </w:rPr>
      </w:pPr>
      <w:r w:rsidRPr="007A526C">
        <w:rPr>
          <w:color w:val="000000"/>
          <w:sz w:val="22"/>
          <w:szCs w:val="22"/>
        </w:rPr>
        <w:t>Sankční ujednání</w:t>
      </w:r>
    </w:p>
    <w:p w14:paraId="1DE0557E" w14:textId="4DAA9538" w:rsidR="00230249" w:rsidRPr="007A526C" w:rsidRDefault="00230249" w:rsidP="00FE6752">
      <w:pPr>
        <w:pStyle w:val="NormlnIMP0"/>
        <w:numPr>
          <w:ilvl w:val="0"/>
          <w:numId w:val="15"/>
        </w:numPr>
        <w:tabs>
          <w:tab w:val="clear" w:pos="360"/>
          <w:tab w:val="num" w:pos="567"/>
        </w:tabs>
        <w:spacing w:after="120" w:line="276" w:lineRule="auto"/>
        <w:ind w:left="567" w:hanging="567"/>
        <w:jc w:val="both"/>
        <w:rPr>
          <w:sz w:val="22"/>
          <w:szCs w:val="22"/>
        </w:rPr>
      </w:pPr>
      <w:r w:rsidRPr="007A526C">
        <w:rPr>
          <w:sz w:val="22"/>
          <w:szCs w:val="22"/>
        </w:rPr>
        <w:t xml:space="preserve">V případě prodlení Zhotovitele s dokončením a předáním díla v termínu dle </w:t>
      </w:r>
      <w:r w:rsidR="00957534" w:rsidRPr="007A526C">
        <w:rPr>
          <w:sz w:val="22"/>
          <w:szCs w:val="22"/>
        </w:rPr>
        <w:t>jednotlivých závazných milníků obsažených v harmonogramu</w:t>
      </w:r>
      <w:r w:rsidRPr="007A526C">
        <w:rPr>
          <w:sz w:val="22"/>
          <w:szCs w:val="22"/>
        </w:rPr>
        <w:t xml:space="preserve"> smlouvy má Objednatel nárok</w:t>
      </w:r>
      <w:r w:rsidRPr="007A526C">
        <w:rPr>
          <w:color w:val="FF0000"/>
          <w:sz w:val="22"/>
          <w:szCs w:val="22"/>
        </w:rPr>
        <w:t xml:space="preserve"> </w:t>
      </w:r>
      <w:r w:rsidRPr="007A526C">
        <w:rPr>
          <w:sz w:val="22"/>
          <w:szCs w:val="22"/>
        </w:rPr>
        <w:t>na</w:t>
      </w:r>
      <w:r w:rsidRPr="007A526C">
        <w:rPr>
          <w:color w:val="FF0000"/>
          <w:sz w:val="22"/>
          <w:szCs w:val="22"/>
        </w:rPr>
        <w:t xml:space="preserve"> </w:t>
      </w:r>
      <w:r w:rsidRPr="007A526C">
        <w:rPr>
          <w:sz w:val="22"/>
          <w:szCs w:val="22"/>
        </w:rPr>
        <w:t>smluvní pokutu ve výši 0,05 % ze smluvené ceny díla bez DPH uvedené v článku VII. odst. 1 smlouvy</w:t>
      </w:r>
      <w:r w:rsidRPr="007A526C">
        <w:rPr>
          <w:color w:val="FF0000"/>
          <w:sz w:val="22"/>
          <w:szCs w:val="22"/>
        </w:rPr>
        <w:t xml:space="preserve"> </w:t>
      </w:r>
      <w:r w:rsidRPr="007A526C">
        <w:rPr>
          <w:sz w:val="22"/>
          <w:szCs w:val="22"/>
        </w:rPr>
        <w:t>za každý i započatý kalendářní den prodlení.</w:t>
      </w:r>
    </w:p>
    <w:p w14:paraId="7B6B47A6" w14:textId="77777777" w:rsidR="008116A2" w:rsidRPr="007A526C" w:rsidRDefault="00230249" w:rsidP="00F419E0">
      <w:pPr>
        <w:pStyle w:val="NormlnIMP0"/>
        <w:numPr>
          <w:ilvl w:val="0"/>
          <w:numId w:val="15"/>
        </w:numPr>
        <w:tabs>
          <w:tab w:val="clear" w:pos="360"/>
          <w:tab w:val="num" w:pos="567"/>
        </w:tabs>
        <w:spacing w:after="120" w:line="276" w:lineRule="auto"/>
        <w:ind w:left="567" w:hanging="567"/>
        <w:jc w:val="both"/>
        <w:rPr>
          <w:sz w:val="22"/>
          <w:szCs w:val="22"/>
        </w:rPr>
      </w:pPr>
      <w:r w:rsidRPr="007A526C">
        <w:rPr>
          <w:sz w:val="22"/>
          <w:szCs w:val="22"/>
        </w:rPr>
        <w:t xml:space="preserve">Nebude-li faktura uhrazena ve lhůtě splatnosti, je Zhotovitel oprávněn </w:t>
      </w:r>
      <w:r w:rsidR="00E07780" w:rsidRPr="007A526C">
        <w:rPr>
          <w:sz w:val="22"/>
          <w:szCs w:val="22"/>
        </w:rPr>
        <w:t>požadovat po</w:t>
      </w:r>
      <w:r w:rsidRPr="007A526C">
        <w:rPr>
          <w:sz w:val="22"/>
          <w:szCs w:val="22"/>
        </w:rPr>
        <w:t xml:space="preserve"> Objednateli </w:t>
      </w:r>
      <w:r w:rsidR="00DB0975" w:rsidRPr="007A526C">
        <w:rPr>
          <w:sz w:val="22"/>
          <w:szCs w:val="22"/>
        </w:rPr>
        <w:t>zaplacení zákonného úroku z prodlení ve výši stanovené občanským zákoníkem za každý den prodlení.</w:t>
      </w:r>
      <w:r w:rsidR="00E07780" w:rsidRPr="007A526C">
        <w:rPr>
          <w:sz w:val="22"/>
          <w:szCs w:val="22"/>
        </w:rPr>
        <w:t xml:space="preserve"> </w:t>
      </w:r>
    </w:p>
    <w:p w14:paraId="45232A78" w14:textId="36CB7C51" w:rsidR="00F419E0" w:rsidRPr="007A526C" w:rsidRDefault="00F419E0" w:rsidP="00F419E0">
      <w:pPr>
        <w:pStyle w:val="NormlnIMP0"/>
        <w:numPr>
          <w:ilvl w:val="0"/>
          <w:numId w:val="15"/>
        </w:numPr>
        <w:tabs>
          <w:tab w:val="clear" w:pos="360"/>
          <w:tab w:val="num" w:pos="567"/>
        </w:tabs>
        <w:spacing w:after="120" w:line="276" w:lineRule="auto"/>
        <w:ind w:left="567" w:hanging="567"/>
        <w:jc w:val="both"/>
        <w:rPr>
          <w:sz w:val="22"/>
          <w:szCs w:val="22"/>
        </w:rPr>
      </w:pPr>
      <w:r w:rsidRPr="007A526C">
        <w:rPr>
          <w:sz w:val="22"/>
          <w:szCs w:val="22"/>
        </w:rPr>
        <w:lastRenderedPageBreak/>
        <w:t xml:space="preserve">Za prodlení s úhradou faktury není </w:t>
      </w:r>
      <w:r w:rsidR="008116A2" w:rsidRPr="007A526C">
        <w:rPr>
          <w:sz w:val="22"/>
          <w:szCs w:val="22"/>
        </w:rPr>
        <w:t>Objednatel</w:t>
      </w:r>
      <w:r w:rsidRPr="007A526C">
        <w:rPr>
          <w:sz w:val="22"/>
          <w:szCs w:val="22"/>
        </w:rPr>
        <w:t xml:space="preserve"> povinen kromě úroku z prodlení dle předchozí odstavce </w:t>
      </w:r>
      <w:r w:rsidR="008116A2" w:rsidRPr="007A526C">
        <w:rPr>
          <w:sz w:val="22"/>
          <w:szCs w:val="22"/>
        </w:rPr>
        <w:t xml:space="preserve">smlouvy </w:t>
      </w:r>
      <w:r w:rsidRPr="007A526C">
        <w:rPr>
          <w:sz w:val="22"/>
          <w:szCs w:val="22"/>
        </w:rPr>
        <w:t xml:space="preserve">hradit jakoukoliv </w:t>
      </w:r>
      <w:r w:rsidR="008116A2" w:rsidRPr="007A526C">
        <w:rPr>
          <w:sz w:val="22"/>
          <w:szCs w:val="22"/>
        </w:rPr>
        <w:t xml:space="preserve">další </w:t>
      </w:r>
      <w:r w:rsidRPr="007A526C">
        <w:rPr>
          <w:sz w:val="22"/>
          <w:szCs w:val="22"/>
        </w:rPr>
        <w:t>smluvní pokutu nebo jinou smluvní sankci.</w:t>
      </w:r>
    </w:p>
    <w:p w14:paraId="6CC80564" w14:textId="7B6484CA" w:rsidR="00E16DED" w:rsidRPr="007A526C" w:rsidRDefault="00E16DED" w:rsidP="00E16DED">
      <w:pPr>
        <w:pStyle w:val="NormlnIMP0"/>
        <w:numPr>
          <w:ilvl w:val="0"/>
          <w:numId w:val="15"/>
        </w:numPr>
        <w:tabs>
          <w:tab w:val="clear" w:pos="360"/>
          <w:tab w:val="num" w:pos="567"/>
        </w:tabs>
        <w:spacing w:after="120" w:line="276" w:lineRule="auto"/>
        <w:ind w:left="567" w:hanging="567"/>
        <w:jc w:val="both"/>
        <w:rPr>
          <w:sz w:val="22"/>
          <w:szCs w:val="22"/>
        </w:rPr>
      </w:pPr>
      <w:r w:rsidRPr="007A526C">
        <w:rPr>
          <w:sz w:val="22"/>
          <w:szCs w:val="22"/>
        </w:rPr>
        <w:t>V případě prodlení Zhotovitele s převzetím staveniště v termínu dle článku VI. odst. 2 této smlouvy má Objednatel nárok</w:t>
      </w:r>
      <w:r w:rsidRPr="007A526C">
        <w:rPr>
          <w:color w:val="FF0000"/>
          <w:sz w:val="22"/>
          <w:szCs w:val="22"/>
        </w:rPr>
        <w:t xml:space="preserve"> </w:t>
      </w:r>
      <w:r w:rsidRPr="007A526C">
        <w:rPr>
          <w:sz w:val="22"/>
          <w:szCs w:val="22"/>
        </w:rPr>
        <w:t>na</w:t>
      </w:r>
      <w:r w:rsidRPr="007A526C">
        <w:rPr>
          <w:color w:val="FF0000"/>
          <w:sz w:val="22"/>
          <w:szCs w:val="22"/>
        </w:rPr>
        <w:t xml:space="preserve"> </w:t>
      </w:r>
      <w:r w:rsidRPr="007A526C">
        <w:rPr>
          <w:sz w:val="22"/>
          <w:szCs w:val="22"/>
        </w:rPr>
        <w:t xml:space="preserve">smluvní pokutu ve výši </w:t>
      </w:r>
      <w:proofErr w:type="gramStart"/>
      <w:r w:rsidR="00827D3B" w:rsidRPr="007A526C">
        <w:rPr>
          <w:sz w:val="22"/>
          <w:szCs w:val="22"/>
        </w:rPr>
        <w:t>2.000,-</w:t>
      </w:r>
      <w:proofErr w:type="gramEnd"/>
      <w:r w:rsidR="00827D3B" w:rsidRPr="007A526C">
        <w:rPr>
          <w:sz w:val="22"/>
          <w:szCs w:val="22"/>
        </w:rPr>
        <w:t xml:space="preserve"> Kč </w:t>
      </w:r>
      <w:r w:rsidRPr="007A526C">
        <w:rPr>
          <w:sz w:val="22"/>
          <w:szCs w:val="22"/>
        </w:rPr>
        <w:t>za každý i započatý kalendářní den prodlení.</w:t>
      </w:r>
    </w:p>
    <w:p w14:paraId="565DEAE2" w14:textId="3D37054A" w:rsidR="00230249" w:rsidRPr="007A526C" w:rsidRDefault="00230249" w:rsidP="00FE6752">
      <w:pPr>
        <w:pStyle w:val="NormlnIMP0"/>
        <w:numPr>
          <w:ilvl w:val="0"/>
          <w:numId w:val="15"/>
        </w:numPr>
        <w:tabs>
          <w:tab w:val="clear" w:pos="360"/>
          <w:tab w:val="num" w:pos="567"/>
        </w:tabs>
        <w:spacing w:after="120" w:line="276" w:lineRule="auto"/>
        <w:ind w:left="567" w:hanging="567"/>
        <w:jc w:val="both"/>
        <w:rPr>
          <w:sz w:val="22"/>
          <w:szCs w:val="22"/>
        </w:rPr>
      </w:pPr>
      <w:r w:rsidRPr="007A526C">
        <w:rPr>
          <w:sz w:val="22"/>
          <w:szCs w:val="22"/>
        </w:rPr>
        <w:t>V případě prodlení Zhotovitele s</w:t>
      </w:r>
      <w:r w:rsidR="00144991" w:rsidRPr="007A526C">
        <w:rPr>
          <w:sz w:val="22"/>
          <w:szCs w:val="22"/>
        </w:rPr>
        <w:t> </w:t>
      </w:r>
      <w:r w:rsidRPr="007A526C">
        <w:rPr>
          <w:sz w:val="22"/>
          <w:szCs w:val="22"/>
        </w:rPr>
        <w:t>vyklizením</w:t>
      </w:r>
      <w:r w:rsidR="00144991" w:rsidRPr="007A526C">
        <w:rPr>
          <w:sz w:val="22"/>
          <w:szCs w:val="22"/>
        </w:rPr>
        <w:t>,</w:t>
      </w:r>
      <w:r w:rsidRPr="007A526C">
        <w:rPr>
          <w:sz w:val="22"/>
          <w:szCs w:val="22"/>
        </w:rPr>
        <w:t xml:space="preserve"> vyčištěním </w:t>
      </w:r>
      <w:r w:rsidR="00144991" w:rsidRPr="007A526C">
        <w:rPr>
          <w:sz w:val="22"/>
          <w:szCs w:val="22"/>
        </w:rPr>
        <w:t xml:space="preserve">a předáním </w:t>
      </w:r>
      <w:r w:rsidRPr="007A526C">
        <w:rPr>
          <w:sz w:val="22"/>
          <w:szCs w:val="22"/>
        </w:rPr>
        <w:t>staveniště</w:t>
      </w:r>
      <w:r w:rsidR="00144991" w:rsidRPr="007A526C">
        <w:rPr>
          <w:sz w:val="22"/>
          <w:szCs w:val="22"/>
        </w:rPr>
        <w:t xml:space="preserve"> zpět Objednateli dle článku X. odst. 6 smlouvy</w:t>
      </w:r>
      <w:r w:rsidRPr="007A526C">
        <w:rPr>
          <w:sz w:val="22"/>
          <w:szCs w:val="22"/>
        </w:rPr>
        <w:t xml:space="preserve">, má Objednatel nárok na smluvní pokutu ve výši </w:t>
      </w:r>
      <w:proofErr w:type="gramStart"/>
      <w:r w:rsidR="009320D5" w:rsidRPr="007A526C">
        <w:rPr>
          <w:sz w:val="22"/>
          <w:szCs w:val="22"/>
        </w:rPr>
        <w:t>2.000,-</w:t>
      </w:r>
      <w:proofErr w:type="gramEnd"/>
      <w:r w:rsidR="009320D5" w:rsidRPr="007A526C">
        <w:rPr>
          <w:sz w:val="22"/>
          <w:szCs w:val="22"/>
        </w:rPr>
        <w:t xml:space="preserve"> Kč</w:t>
      </w:r>
      <w:r w:rsidRPr="007A526C">
        <w:rPr>
          <w:sz w:val="22"/>
          <w:szCs w:val="22"/>
        </w:rPr>
        <w:t xml:space="preserve"> za každý i započatý kalendářní den prodlení.</w:t>
      </w:r>
    </w:p>
    <w:p w14:paraId="6C08BB83" w14:textId="6D6B3AD6" w:rsidR="00230249" w:rsidRPr="007A526C" w:rsidRDefault="00230249" w:rsidP="00FE6752">
      <w:pPr>
        <w:pStyle w:val="NormlnIMP0"/>
        <w:numPr>
          <w:ilvl w:val="0"/>
          <w:numId w:val="15"/>
        </w:numPr>
        <w:tabs>
          <w:tab w:val="clear" w:pos="360"/>
          <w:tab w:val="num" w:pos="567"/>
        </w:tabs>
        <w:spacing w:after="120" w:line="276" w:lineRule="auto"/>
        <w:ind w:left="567" w:hanging="567"/>
        <w:jc w:val="both"/>
        <w:rPr>
          <w:sz w:val="22"/>
          <w:szCs w:val="22"/>
        </w:rPr>
      </w:pPr>
      <w:r w:rsidRPr="007A526C">
        <w:rPr>
          <w:sz w:val="22"/>
          <w:szCs w:val="22"/>
        </w:rPr>
        <w:t xml:space="preserve">V případě prodlení Zhotovitele se splněním termínu k odstranění vady, která se projevila v záruční době, má Objednatel nárok na smluvní pokutu ve výši </w:t>
      </w:r>
      <w:proofErr w:type="gramStart"/>
      <w:r w:rsidRPr="007A526C">
        <w:rPr>
          <w:sz w:val="22"/>
          <w:szCs w:val="22"/>
        </w:rPr>
        <w:t>1.000,-</w:t>
      </w:r>
      <w:proofErr w:type="gramEnd"/>
      <w:r w:rsidRPr="007A526C">
        <w:rPr>
          <w:sz w:val="22"/>
          <w:szCs w:val="22"/>
        </w:rPr>
        <w:t xml:space="preserve"> </w:t>
      </w:r>
      <w:r w:rsidR="00497998" w:rsidRPr="007A526C">
        <w:rPr>
          <w:sz w:val="22"/>
          <w:szCs w:val="22"/>
        </w:rPr>
        <w:t xml:space="preserve">Kč </w:t>
      </w:r>
      <w:r w:rsidRPr="007A526C">
        <w:rPr>
          <w:sz w:val="22"/>
          <w:szCs w:val="22"/>
        </w:rPr>
        <w:t xml:space="preserve">za každý i započatý kalendářní den prodlení a za každou vadu. </w:t>
      </w:r>
    </w:p>
    <w:p w14:paraId="260E8182" w14:textId="4509E07A" w:rsidR="00230249" w:rsidRPr="007A526C" w:rsidRDefault="00230249" w:rsidP="00FE6752">
      <w:pPr>
        <w:pStyle w:val="NormlnIMP0"/>
        <w:numPr>
          <w:ilvl w:val="0"/>
          <w:numId w:val="15"/>
        </w:numPr>
        <w:tabs>
          <w:tab w:val="clear" w:pos="360"/>
          <w:tab w:val="num" w:pos="567"/>
        </w:tabs>
        <w:spacing w:after="120" w:line="276" w:lineRule="auto"/>
        <w:ind w:left="567" w:hanging="567"/>
        <w:jc w:val="both"/>
        <w:rPr>
          <w:sz w:val="22"/>
          <w:szCs w:val="22"/>
        </w:rPr>
      </w:pPr>
      <w:r w:rsidRPr="007A526C">
        <w:rPr>
          <w:sz w:val="22"/>
          <w:szCs w:val="22"/>
        </w:rPr>
        <w:t xml:space="preserve">V případě prodlení Zhotovitele se splněním termínu k odstranění vad a nedodělků sepsaných v zápise o předání a převzetí díla (stavby) má Objednatel nárok na smluvní pokutu ve výši </w:t>
      </w:r>
      <w:proofErr w:type="gramStart"/>
      <w:r w:rsidRPr="007A526C">
        <w:rPr>
          <w:sz w:val="22"/>
          <w:szCs w:val="22"/>
        </w:rPr>
        <w:t>1.000,-</w:t>
      </w:r>
      <w:proofErr w:type="gramEnd"/>
      <w:r w:rsidRPr="007A526C">
        <w:rPr>
          <w:sz w:val="22"/>
          <w:szCs w:val="22"/>
        </w:rPr>
        <w:t xml:space="preserve"> za každý i započatý kalendářní den prodlení a za každou vadu či nedodělek. </w:t>
      </w:r>
    </w:p>
    <w:p w14:paraId="14ADD9CE" w14:textId="0DD57F5C" w:rsidR="00C84F26" w:rsidRPr="007A526C" w:rsidRDefault="00C84F26" w:rsidP="00FE6752">
      <w:pPr>
        <w:pStyle w:val="NormlnIMP0"/>
        <w:numPr>
          <w:ilvl w:val="0"/>
          <w:numId w:val="15"/>
        </w:numPr>
        <w:tabs>
          <w:tab w:val="clear" w:pos="360"/>
          <w:tab w:val="num" w:pos="567"/>
        </w:tabs>
        <w:spacing w:after="120" w:line="276" w:lineRule="auto"/>
        <w:ind w:left="567" w:hanging="567"/>
        <w:jc w:val="both"/>
        <w:rPr>
          <w:sz w:val="22"/>
          <w:szCs w:val="22"/>
        </w:rPr>
      </w:pPr>
      <w:r w:rsidRPr="007A526C">
        <w:rPr>
          <w:sz w:val="22"/>
          <w:szCs w:val="22"/>
        </w:rPr>
        <w:t xml:space="preserve">V případě prodlení Zhotovitele s předáním bankovní záruky v termínu dle článku XVII. </w:t>
      </w:r>
      <w:r w:rsidR="009030E0" w:rsidRPr="007A526C">
        <w:rPr>
          <w:sz w:val="22"/>
          <w:szCs w:val="22"/>
        </w:rPr>
        <w:t xml:space="preserve">této smlouvy má Objednatel nárok na smluvní pokutu ve výši </w:t>
      </w:r>
      <w:proofErr w:type="gramStart"/>
      <w:r w:rsidR="00905D6B" w:rsidRPr="007A526C">
        <w:rPr>
          <w:sz w:val="22"/>
          <w:szCs w:val="22"/>
        </w:rPr>
        <w:t>2.000,-</w:t>
      </w:r>
      <w:proofErr w:type="gramEnd"/>
      <w:r w:rsidR="00905D6B" w:rsidRPr="007A526C">
        <w:rPr>
          <w:sz w:val="22"/>
          <w:szCs w:val="22"/>
        </w:rPr>
        <w:t xml:space="preserve"> Kč za každý i započatý kalendářní den prodlení.</w:t>
      </w:r>
    </w:p>
    <w:p w14:paraId="158B27E1" w14:textId="10A10BA3" w:rsidR="00230249" w:rsidRPr="007A526C" w:rsidRDefault="00230249" w:rsidP="00FE6752">
      <w:pPr>
        <w:pStyle w:val="NormlnIMP0"/>
        <w:numPr>
          <w:ilvl w:val="0"/>
          <w:numId w:val="15"/>
        </w:numPr>
        <w:tabs>
          <w:tab w:val="clear" w:pos="360"/>
          <w:tab w:val="num" w:pos="567"/>
        </w:tabs>
        <w:spacing w:after="120" w:line="276" w:lineRule="auto"/>
        <w:ind w:left="567" w:hanging="567"/>
        <w:jc w:val="both"/>
        <w:rPr>
          <w:sz w:val="22"/>
          <w:szCs w:val="22"/>
        </w:rPr>
      </w:pPr>
      <w:r w:rsidRPr="007A526C">
        <w:rPr>
          <w:sz w:val="22"/>
          <w:szCs w:val="22"/>
        </w:rPr>
        <w:t>V případě změny poddodavatele, kterým byla prokazována kvalifikace v</w:t>
      </w:r>
      <w:r w:rsidR="00950DB2">
        <w:rPr>
          <w:sz w:val="22"/>
          <w:szCs w:val="22"/>
        </w:rPr>
        <w:t>e výběrovém</w:t>
      </w:r>
      <w:r w:rsidRPr="007A526C">
        <w:rPr>
          <w:sz w:val="22"/>
          <w:szCs w:val="22"/>
        </w:rPr>
        <w:t xml:space="preserve"> řízení oproti Seznamu předpokládaných poddodavatelů dle nabídky Zhotovitele na zakázku (Příloha č. 3 této smlouvy) provedených bez souhlasu Objednatele má Objednatel nárok na smluvní pokutu ve výši </w:t>
      </w:r>
      <w:proofErr w:type="gramStart"/>
      <w:r w:rsidR="00321B99" w:rsidRPr="007A526C">
        <w:rPr>
          <w:sz w:val="22"/>
          <w:szCs w:val="22"/>
        </w:rPr>
        <w:t>5</w:t>
      </w:r>
      <w:r w:rsidRPr="007A526C">
        <w:rPr>
          <w:sz w:val="22"/>
          <w:szCs w:val="22"/>
        </w:rPr>
        <w:t>0.000,-</w:t>
      </w:r>
      <w:proofErr w:type="gramEnd"/>
      <w:r w:rsidRPr="007A526C">
        <w:rPr>
          <w:sz w:val="22"/>
          <w:szCs w:val="22"/>
        </w:rPr>
        <w:t xml:space="preserve"> Kč za každý jednotlivý případ porušení této povinnosti.</w:t>
      </w:r>
    </w:p>
    <w:p w14:paraId="16859970" w14:textId="17C0BF77" w:rsidR="00230249" w:rsidRPr="007A526C" w:rsidRDefault="00230249" w:rsidP="00FE6752">
      <w:pPr>
        <w:pStyle w:val="NormlnIMP0"/>
        <w:numPr>
          <w:ilvl w:val="0"/>
          <w:numId w:val="15"/>
        </w:numPr>
        <w:tabs>
          <w:tab w:val="clear" w:pos="360"/>
          <w:tab w:val="num" w:pos="567"/>
        </w:tabs>
        <w:spacing w:after="120" w:line="276" w:lineRule="auto"/>
        <w:ind w:left="567" w:hanging="567"/>
        <w:jc w:val="both"/>
        <w:rPr>
          <w:sz w:val="22"/>
          <w:szCs w:val="22"/>
        </w:rPr>
      </w:pPr>
      <w:r w:rsidRPr="007A526C">
        <w:rPr>
          <w:sz w:val="22"/>
          <w:szCs w:val="22"/>
        </w:rPr>
        <w:t xml:space="preserve">V případě změny </w:t>
      </w:r>
      <w:r w:rsidR="00CA4DF5" w:rsidRPr="007A526C">
        <w:rPr>
          <w:sz w:val="22"/>
          <w:szCs w:val="22"/>
        </w:rPr>
        <w:t>v osobě na pozici stavbyvedoucího</w:t>
      </w:r>
      <w:r w:rsidRPr="007A526C">
        <w:rPr>
          <w:sz w:val="22"/>
          <w:szCs w:val="22"/>
        </w:rPr>
        <w:t>, kterým byla prokazována kvalifikace v</w:t>
      </w:r>
      <w:r w:rsidR="00950DB2">
        <w:rPr>
          <w:sz w:val="22"/>
          <w:szCs w:val="22"/>
        </w:rPr>
        <w:t xml:space="preserve">e </w:t>
      </w:r>
      <w:proofErr w:type="gramStart"/>
      <w:r w:rsidR="00950DB2">
        <w:rPr>
          <w:sz w:val="22"/>
          <w:szCs w:val="22"/>
        </w:rPr>
        <w:t>výběrovém</w:t>
      </w:r>
      <w:r w:rsidRPr="007A526C">
        <w:rPr>
          <w:sz w:val="22"/>
          <w:szCs w:val="22"/>
        </w:rPr>
        <w:t>  řízení</w:t>
      </w:r>
      <w:proofErr w:type="gramEnd"/>
      <w:r w:rsidRPr="007A526C">
        <w:rPr>
          <w:sz w:val="22"/>
          <w:szCs w:val="22"/>
        </w:rPr>
        <w:t xml:space="preserve"> oproti nabídce Zhotovitele na zakázku, provedené bez souhlasu Objednatele, má Objednatel nárok na smluvní pokutu ve výši </w:t>
      </w:r>
      <w:proofErr w:type="gramStart"/>
      <w:r w:rsidR="00321B99" w:rsidRPr="007A526C">
        <w:rPr>
          <w:sz w:val="22"/>
          <w:szCs w:val="22"/>
        </w:rPr>
        <w:t>5</w:t>
      </w:r>
      <w:r w:rsidRPr="007A526C">
        <w:rPr>
          <w:sz w:val="22"/>
          <w:szCs w:val="22"/>
        </w:rPr>
        <w:t>0.000,-</w:t>
      </w:r>
      <w:proofErr w:type="gramEnd"/>
      <w:r w:rsidRPr="007A526C">
        <w:rPr>
          <w:sz w:val="22"/>
          <w:szCs w:val="22"/>
        </w:rPr>
        <w:t xml:space="preserve"> Kč za každý jednotlivý případ porušení této povinnosti.</w:t>
      </w:r>
    </w:p>
    <w:p w14:paraId="63A4BE59" w14:textId="77777777" w:rsidR="00EE2C5F" w:rsidRPr="007A526C" w:rsidRDefault="00EE2C5F" w:rsidP="00EE2C5F">
      <w:pPr>
        <w:pStyle w:val="NormlnIMP0"/>
        <w:numPr>
          <w:ilvl w:val="0"/>
          <w:numId w:val="15"/>
        </w:numPr>
        <w:tabs>
          <w:tab w:val="clear" w:pos="360"/>
          <w:tab w:val="num" w:pos="567"/>
        </w:tabs>
        <w:spacing w:after="120" w:line="276" w:lineRule="auto"/>
        <w:ind w:left="567" w:hanging="567"/>
        <w:jc w:val="both"/>
        <w:rPr>
          <w:sz w:val="22"/>
          <w:szCs w:val="22"/>
        </w:rPr>
      </w:pPr>
      <w:r w:rsidRPr="007A526C">
        <w:rPr>
          <w:sz w:val="22"/>
          <w:szCs w:val="22"/>
        </w:rPr>
        <w:t xml:space="preserve">V případě porušení povinnosti plnění významných činností dle článku XI. odst. 4 této Smlouvy výhradně Zhotovitelem bez využití poddodavatelů má Objednatel nárok na smluvní pokutu ve výši </w:t>
      </w:r>
      <w:proofErr w:type="gramStart"/>
      <w:r w:rsidRPr="007A526C">
        <w:rPr>
          <w:sz w:val="22"/>
          <w:szCs w:val="22"/>
        </w:rPr>
        <w:t>100.000,-</w:t>
      </w:r>
      <w:proofErr w:type="gramEnd"/>
      <w:r w:rsidRPr="007A526C">
        <w:rPr>
          <w:sz w:val="22"/>
          <w:szCs w:val="22"/>
        </w:rPr>
        <w:t xml:space="preserve"> Kč za každý jednotlivý případ porušení této povinnosti. </w:t>
      </w:r>
    </w:p>
    <w:p w14:paraId="507AE25B" w14:textId="13375A1B" w:rsidR="00230249" w:rsidRDefault="00230249" w:rsidP="00FE6752">
      <w:pPr>
        <w:pStyle w:val="NormlnIMP0"/>
        <w:numPr>
          <w:ilvl w:val="0"/>
          <w:numId w:val="15"/>
        </w:numPr>
        <w:tabs>
          <w:tab w:val="clear" w:pos="360"/>
          <w:tab w:val="num" w:pos="567"/>
        </w:tabs>
        <w:spacing w:after="120" w:line="276" w:lineRule="auto"/>
        <w:ind w:left="567" w:hanging="567"/>
        <w:jc w:val="both"/>
        <w:rPr>
          <w:sz w:val="22"/>
          <w:szCs w:val="22"/>
        </w:rPr>
      </w:pPr>
      <w:r w:rsidRPr="007A526C">
        <w:rPr>
          <w:sz w:val="22"/>
          <w:szCs w:val="22"/>
        </w:rPr>
        <w:t>V případě, že Zhotovitel nesplní kteroukoliv z povinností či poruší jakoukoli povinnost vyplývající mu z této smlouvy o dílo, vyjma povinností uvedených v odst. 1</w:t>
      </w:r>
      <w:r w:rsidR="00926C82" w:rsidRPr="007A526C">
        <w:rPr>
          <w:sz w:val="22"/>
          <w:szCs w:val="22"/>
        </w:rPr>
        <w:t>,</w:t>
      </w:r>
      <w:r w:rsidRPr="007A526C">
        <w:rPr>
          <w:sz w:val="22"/>
          <w:szCs w:val="22"/>
        </w:rPr>
        <w:t xml:space="preserve"> 4 až </w:t>
      </w:r>
      <w:r w:rsidR="00926C82" w:rsidRPr="007A526C">
        <w:rPr>
          <w:sz w:val="22"/>
          <w:szCs w:val="22"/>
        </w:rPr>
        <w:t>1</w:t>
      </w:r>
      <w:r w:rsidR="005F4F55">
        <w:rPr>
          <w:sz w:val="22"/>
          <w:szCs w:val="22"/>
        </w:rPr>
        <w:t>1</w:t>
      </w:r>
      <w:r w:rsidRPr="007A526C">
        <w:rPr>
          <w:sz w:val="22"/>
          <w:szCs w:val="22"/>
        </w:rPr>
        <w:t xml:space="preserve"> tohoto článku, je Objednatel oprávněn vyúčtovat Zhotoviteli smluvní pokutu ve výši </w:t>
      </w:r>
      <w:proofErr w:type="gramStart"/>
      <w:r w:rsidRPr="007A526C">
        <w:rPr>
          <w:sz w:val="22"/>
          <w:szCs w:val="22"/>
        </w:rPr>
        <w:t>2.000,-</w:t>
      </w:r>
      <w:proofErr w:type="gramEnd"/>
      <w:r w:rsidRPr="007A526C">
        <w:rPr>
          <w:sz w:val="22"/>
          <w:szCs w:val="22"/>
        </w:rPr>
        <w:t xml:space="preserve"> Kč za každý jednotlivý zjištěný případ porušení povinností.</w:t>
      </w:r>
    </w:p>
    <w:p w14:paraId="529BF9B4" w14:textId="29F37FF6" w:rsidR="0001140B" w:rsidRPr="007A526C" w:rsidRDefault="0001140B" w:rsidP="00FE6752">
      <w:pPr>
        <w:pStyle w:val="NormlnIMP0"/>
        <w:numPr>
          <w:ilvl w:val="0"/>
          <w:numId w:val="15"/>
        </w:numPr>
        <w:tabs>
          <w:tab w:val="clear" w:pos="360"/>
          <w:tab w:val="num" w:pos="567"/>
        </w:tabs>
        <w:spacing w:after="120" w:line="276" w:lineRule="auto"/>
        <w:ind w:left="567" w:hanging="567"/>
        <w:jc w:val="both"/>
        <w:rPr>
          <w:sz w:val="22"/>
          <w:szCs w:val="22"/>
        </w:rPr>
      </w:pPr>
      <w:r w:rsidRPr="0001140B">
        <w:rPr>
          <w:sz w:val="22"/>
          <w:szCs w:val="22"/>
        </w:rPr>
        <w:t xml:space="preserve">V případě prodlení zhotovitele s předložením počátečního harmonogramu nebo aktualizovaného harmonogramu je objednatel oprávněn zadržet zhotoviteli </w:t>
      </w:r>
      <w:proofErr w:type="gramStart"/>
      <w:r w:rsidRPr="0001140B">
        <w:rPr>
          <w:sz w:val="22"/>
          <w:szCs w:val="22"/>
        </w:rPr>
        <w:t>10%</w:t>
      </w:r>
      <w:proofErr w:type="gramEnd"/>
      <w:r w:rsidRPr="0001140B">
        <w:rPr>
          <w:sz w:val="22"/>
          <w:szCs w:val="22"/>
        </w:rPr>
        <w:t xml:space="preserve"> z částky platby, a to i opakovaně do doby, než bude toto porušení zhotovitelem odstraněno. Tím nejsou dotčeny další nároky objednatele vzniklé v souvislosti s prodlením zhotovitele s předložením počátečního harmonogramu nebo aktualizovaného harmonogramu</w:t>
      </w:r>
    </w:p>
    <w:p w14:paraId="154A9B65" w14:textId="77777777" w:rsidR="00230249" w:rsidRPr="007A526C" w:rsidRDefault="00230249" w:rsidP="00FE6752">
      <w:pPr>
        <w:pStyle w:val="NormlnIMP0"/>
        <w:numPr>
          <w:ilvl w:val="0"/>
          <w:numId w:val="15"/>
        </w:numPr>
        <w:tabs>
          <w:tab w:val="clear" w:pos="360"/>
          <w:tab w:val="num" w:pos="567"/>
        </w:tabs>
        <w:spacing w:after="120" w:line="276" w:lineRule="auto"/>
        <w:ind w:left="567" w:hanging="567"/>
        <w:jc w:val="both"/>
        <w:rPr>
          <w:sz w:val="22"/>
          <w:szCs w:val="22"/>
        </w:rPr>
      </w:pPr>
      <w:r w:rsidRPr="007A526C">
        <w:rPr>
          <w:sz w:val="22"/>
          <w:szCs w:val="22"/>
        </w:rPr>
        <w:t>V případě, že závazek provést dílo zanikne řádným ukončením díla nebo odstoupením od smlouvy, nezaniká Objednateli nárok na smluvní pokutu, pokud vznikl dřívějším porušením povinností Zhotovitelem.</w:t>
      </w:r>
    </w:p>
    <w:p w14:paraId="6A383F77" w14:textId="77777777" w:rsidR="00230249" w:rsidRPr="007A526C" w:rsidRDefault="00230249" w:rsidP="00FE6752">
      <w:pPr>
        <w:pStyle w:val="NormlnIMP0"/>
        <w:numPr>
          <w:ilvl w:val="0"/>
          <w:numId w:val="15"/>
        </w:numPr>
        <w:tabs>
          <w:tab w:val="clear" w:pos="360"/>
          <w:tab w:val="num" w:pos="567"/>
        </w:tabs>
        <w:spacing w:after="120" w:line="276" w:lineRule="auto"/>
        <w:ind w:left="567" w:hanging="567"/>
        <w:jc w:val="both"/>
        <w:rPr>
          <w:sz w:val="22"/>
          <w:szCs w:val="22"/>
        </w:rPr>
      </w:pPr>
      <w:r w:rsidRPr="007A526C">
        <w:rPr>
          <w:sz w:val="22"/>
          <w:szCs w:val="22"/>
        </w:rPr>
        <w:lastRenderedPageBreak/>
        <w:t>Zánik závazku pozdním plněním neznamená zánik nároku na smluvní pokutu za prodlení s plněním.</w:t>
      </w:r>
    </w:p>
    <w:p w14:paraId="0AE7A6E7" w14:textId="4DAD089A" w:rsidR="00230249" w:rsidRPr="007A526C" w:rsidRDefault="00230249" w:rsidP="00FE6752">
      <w:pPr>
        <w:pStyle w:val="NormlnIMP0"/>
        <w:numPr>
          <w:ilvl w:val="0"/>
          <w:numId w:val="15"/>
        </w:numPr>
        <w:tabs>
          <w:tab w:val="clear" w:pos="360"/>
          <w:tab w:val="num" w:pos="567"/>
        </w:tabs>
        <w:spacing w:after="120" w:line="276" w:lineRule="auto"/>
        <w:ind w:left="567" w:hanging="567"/>
        <w:jc w:val="both"/>
        <w:rPr>
          <w:strike/>
          <w:sz w:val="22"/>
          <w:szCs w:val="22"/>
        </w:rPr>
      </w:pPr>
      <w:r w:rsidRPr="007A526C">
        <w:rPr>
          <w:sz w:val="22"/>
          <w:szCs w:val="22"/>
        </w:rPr>
        <w:t>Vedle smluvní pokuty má Objednatel nárok na náhradu vzniklé škody</w:t>
      </w:r>
      <w:r w:rsidR="00A13ACF" w:rsidRPr="007A526C">
        <w:rPr>
          <w:sz w:val="22"/>
          <w:szCs w:val="22"/>
        </w:rPr>
        <w:t xml:space="preserve"> v plné výši</w:t>
      </w:r>
      <w:r w:rsidRPr="007A526C">
        <w:rPr>
          <w:sz w:val="22"/>
          <w:szCs w:val="22"/>
        </w:rPr>
        <w:t>, a to i nad rámec sjednané výše smluvní pokuty.</w:t>
      </w:r>
    </w:p>
    <w:p w14:paraId="73FAAA41" w14:textId="62B37968" w:rsidR="00230249" w:rsidRPr="007A526C" w:rsidRDefault="00230249" w:rsidP="00230249">
      <w:pPr>
        <w:pStyle w:val="NormlnIMP2"/>
        <w:spacing w:before="480" w:after="120"/>
        <w:jc w:val="center"/>
        <w:outlineLvl w:val="0"/>
        <w:rPr>
          <w:b/>
          <w:sz w:val="22"/>
          <w:szCs w:val="22"/>
        </w:rPr>
      </w:pPr>
      <w:r w:rsidRPr="007A526C">
        <w:rPr>
          <w:b/>
          <w:color w:val="000000"/>
          <w:sz w:val="22"/>
          <w:szCs w:val="22"/>
        </w:rPr>
        <w:t>XVI</w:t>
      </w:r>
      <w:r w:rsidR="00C21BEF" w:rsidRPr="007A526C">
        <w:rPr>
          <w:b/>
          <w:color w:val="000000"/>
          <w:sz w:val="22"/>
          <w:szCs w:val="22"/>
        </w:rPr>
        <w:t>I</w:t>
      </w:r>
      <w:r w:rsidRPr="007A526C">
        <w:rPr>
          <w:b/>
          <w:sz w:val="22"/>
          <w:szCs w:val="22"/>
        </w:rPr>
        <w:t>.</w:t>
      </w:r>
    </w:p>
    <w:p w14:paraId="7262849C" w14:textId="77777777" w:rsidR="00230249" w:rsidRPr="007A526C" w:rsidRDefault="00230249" w:rsidP="00230249">
      <w:pPr>
        <w:pStyle w:val="Nadpis3IMP"/>
        <w:spacing w:before="120" w:after="240"/>
        <w:jc w:val="center"/>
        <w:outlineLvl w:val="0"/>
        <w:rPr>
          <w:color w:val="000000"/>
          <w:sz w:val="22"/>
          <w:szCs w:val="22"/>
        </w:rPr>
      </w:pPr>
      <w:r w:rsidRPr="007A526C">
        <w:rPr>
          <w:color w:val="000000"/>
          <w:sz w:val="22"/>
          <w:szCs w:val="22"/>
        </w:rPr>
        <w:t>Bankovní záruka</w:t>
      </w:r>
    </w:p>
    <w:p w14:paraId="31E7BE43" w14:textId="7BCC6983" w:rsidR="005D531F" w:rsidRPr="007A526C" w:rsidRDefault="00227FAF" w:rsidP="00FE6752">
      <w:pPr>
        <w:widowControl/>
        <w:numPr>
          <w:ilvl w:val="0"/>
          <w:numId w:val="19"/>
        </w:numPr>
        <w:tabs>
          <w:tab w:val="clear" w:pos="360"/>
          <w:tab w:val="num" w:pos="567"/>
        </w:tabs>
        <w:spacing w:after="120" w:line="276" w:lineRule="auto"/>
        <w:ind w:left="567" w:hanging="567"/>
        <w:jc w:val="both"/>
        <w:rPr>
          <w:iCs/>
          <w:sz w:val="22"/>
          <w:szCs w:val="22"/>
        </w:rPr>
      </w:pPr>
      <w:r w:rsidRPr="007A526C">
        <w:rPr>
          <w:iCs/>
          <w:sz w:val="22"/>
          <w:szCs w:val="22"/>
        </w:rPr>
        <w:t>Zhotovitel poskytne Objednateli</w:t>
      </w:r>
      <w:r w:rsidR="001D2621" w:rsidRPr="007A526C">
        <w:rPr>
          <w:iCs/>
          <w:sz w:val="22"/>
          <w:szCs w:val="22"/>
        </w:rPr>
        <w:t xml:space="preserve"> nejpozději však ke dni převzetí sta</w:t>
      </w:r>
      <w:r w:rsidR="004D67A2" w:rsidRPr="007A526C">
        <w:rPr>
          <w:iCs/>
          <w:sz w:val="22"/>
          <w:szCs w:val="22"/>
        </w:rPr>
        <w:t>veniště,</w:t>
      </w:r>
      <w:r w:rsidR="00DE2250" w:rsidRPr="007A526C">
        <w:rPr>
          <w:iCs/>
          <w:sz w:val="22"/>
          <w:szCs w:val="22"/>
        </w:rPr>
        <w:t xml:space="preserve"> jako jistotu na řádné plnění svých povinností dle této smlouvy při realizaci díla bankovní záruku</w:t>
      </w:r>
      <w:r w:rsidR="00B1419E" w:rsidRPr="007A526C">
        <w:rPr>
          <w:iCs/>
          <w:sz w:val="22"/>
          <w:szCs w:val="22"/>
        </w:rPr>
        <w:t xml:space="preserve"> za řádné dokončení </w:t>
      </w:r>
      <w:r w:rsidR="000C41C1" w:rsidRPr="007A526C">
        <w:rPr>
          <w:iCs/>
          <w:sz w:val="22"/>
          <w:szCs w:val="22"/>
        </w:rPr>
        <w:t>díla</w:t>
      </w:r>
      <w:r w:rsidR="00DE2250" w:rsidRPr="007A526C">
        <w:rPr>
          <w:iCs/>
          <w:sz w:val="22"/>
          <w:szCs w:val="22"/>
        </w:rPr>
        <w:t xml:space="preserve"> ve výši </w:t>
      </w:r>
      <w:proofErr w:type="gramStart"/>
      <w:r w:rsidR="00AE4A9D" w:rsidRPr="007A526C">
        <w:rPr>
          <w:iCs/>
          <w:sz w:val="22"/>
          <w:szCs w:val="22"/>
        </w:rPr>
        <w:t>5</w:t>
      </w:r>
      <w:r w:rsidR="00FB6933" w:rsidRPr="007A526C">
        <w:rPr>
          <w:iCs/>
          <w:sz w:val="22"/>
          <w:szCs w:val="22"/>
        </w:rPr>
        <w:t>00.000,-</w:t>
      </w:r>
      <w:proofErr w:type="gramEnd"/>
      <w:r w:rsidR="00FB6933" w:rsidRPr="007A526C">
        <w:rPr>
          <w:iCs/>
          <w:sz w:val="22"/>
          <w:szCs w:val="22"/>
        </w:rPr>
        <w:t xml:space="preserve"> Kč</w:t>
      </w:r>
      <w:r w:rsidR="00C958EB" w:rsidRPr="007A526C">
        <w:rPr>
          <w:iCs/>
          <w:sz w:val="22"/>
          <w:szCs w:val="22"/>
        </w:rPr>
        <w:t>. Bankovní záruka bude vydána bankou (peněžním ústavem)</w:t>
      </w:r>
      <w:r w:rsidR="00AE4A9D" w:rsidRPr="007A526C">
        <w:rPr>
          <w:iCs/>
          <w:sz w:val="22"/>
          <w:szCs w:val="22"/>
        </w:rPr>
        <w:t xml:space="preserve"> </w:t>
      </w:r>
      <w:r w:rsidR="00C958EB" w:rsidRPr="007A526C">
        <w:rPr>
          <w:iCs/>
          <w:sz w:val="22"/>
          <w:szCs w:val="22"/>
        </w:rPr>
        <w:t>s příslušným oprávněním. Bankovní záruka</w:t>
      </w:r>
      <w:r w:rsidR="000C41C1" w:rsidRPr="007A526C">
        <w:rPr>
          <w:iCs/>
          <w:sz w:val="22"/>
          <w:szCs w:val="22"/>
        </w:rPr>
        <w:t xml:space="preserve"> za řádné dokončení díla</w:t>
      </w:r>
      <w:r w:rsidR="00C958EB" w:rsidRPr="007A526C">
        <w:rPr>
          <w:iCs/>
          <w:sz w:val="22"/>
          <w:szCs w:val="22"/>
        </w:rPr>
        <w:t xml:space="preserve"> bude neodvolatelná, bezpodmínečná</w:t>
      </w:r>
      <w:r w:rsidR="000C41C1" w:rsidRPr="007A526C">
        <w:rPr>
          <w:iCs/>
          <w:sz w:val="22"/>
          <w:szCs w:val="22"/>
        </w:rPr>
        <w:t xml:space="preserve">, splatná na první </w:t>
      </w:r>
      <w:r w:rsidR="00C958EB" w:rsidRPr="007A526C">
        <w:rPr>
          <w:iCs/>
          <w:sz w:val="22"/>
          <w:szCs w:val="22"/>
        </w:rPr>
        <w:t>vyžádání</w:t>
      </w:r>
      <w:r w:rsidR="000C41C1" w:rsidRPr="007A526C">
        <w:rPr>
          <w:iCs/>
          <w:sz w:val="22"/>
          <w:szCs w:val="22"/>
        </w:rPr>
        <w:t xml:space="preserve"> bez toho, aby banka zkoumala důvody požadovaného čerpání</w:t>
      </w:r>
      <w:r w:rsidR="00C958EB" w:rsidRPr="007A526C">
        <w:rPr>
          <w:iCs/>
          <w:sz w:val="22"/>
          <w:szCs w:val="22"/>
        </w:rPr>
        <w:t>.</w:t>
      </w:r>
      <w:r w:rsidR="000C41C1" w:rsidRPr="007A526C">
        <w:rPr>
          <w:iCs/>
          <w:sz w:val="22"/>
          <w:szCs w:val="22"/>
        </w:rPr>
        <w:t xml:space="preserve"> </w:t>
      </w:r>
      <w:r w:rsidR="000D6134" w:rsidRPr="007A526C">
        <w:rPr>
          <w:iCs/>
          <w:sz w:val="22"/>
          <w:szCs w:val="22"/>
        </w:rPr>
        <w:t xml:space="preserve">Bankovní záruka se řídí právním řádem ČR. </w:t>
      </w:r>
      <w:r w:rsidR="000C41C1" w:rsidRPr="007A526C">
        <w:rPr>
          <w:iCs/>
          <w:sz w:val="22"/>
          <w:szCs w:val="22"/>
        </w:rPr>
        <w:t>Originál bankovní záruky za řádné dokončení díla bude mít v držení po celou dobu</w:t>
      </w:r>
      <w:r w:rsidR="00E03881" w:rsidRPr="007A526C">
        <w:rPr>
          <w:iCs/>
          <w:sz w:val="22"/>
          <w:szCs w:val="22"/>
        </w:rPr>
        <w:t xml:space="preserve"> </w:t>
      </w:r>
      <w:r w:rsidR="00A61BAB" w:rsidRPr="007A526C">
        <w:rPr>
          <w:iCs/>
          <w:sz w:val="22"/>
          <w:szCs w:val="22"/>
        </w:rPr>
        <w:t xml:space="preserve">platnosti bankovní záruky Objednatel. </w:t>
      </w:r>
      <w:r w:rsidR="00A34BA5" w:rsidRPr="007A526C">
        <w:rPr>
          <w:iCs/>
          <w:sz w:val="22"/>
          <w:szCs w:val="22"/>
        </w:rPr>
        <w:t xml:space="preserve">Svá práva z uvedené bankovní záruky je Objednatel </w:t>
      </w:r>
      <w:r w:rsidR="001E2160" w:rsidRPr="007A526C">
        <w:rPr>
          <w:iCs/>
          <w:sz w:val="22"/>
          <w:szCs w:val="22"/>
        </w:rPr>
        <w:t xml:space="preserve">oprávněn uplatnit při neplnění jednoho či více závazků Zhotovitele podle této smlouvy. </w:t>
      </w:r>
      <w:r w:rsidR="008A62EA" w:rsidRPr="007A526C">
        <w:rPr>
          <w:iCs/>
          <w:sz w:val="22"/>
          <w:szCs w:val="22"/>
        </w:rPr>
        <w:t xml:space="preserve">Objednatel v takovém případě písemně vyzve banku, která uvedenou bankovní </w:t>
      </w:r>
      <w:r w:rsidR="005D531F" w:rsidRPr="007A526C">
        <w:rPr>
          <w:iCs/>
          <w:sz w:val="22"/>
          <w:szCs w:val="22"/>
        </w:rPr>
        <w:t xml:space="preserve">záruku poskytla, ke splnění jejích závazků z této bankovní záruky, přičemž ve výzvě uvede výši své takto zajištěné pohledávky vůči Zhotoviteli. Banka, která uvedenou bankovní záruku poskytla, není oprávněna uplatňovat vůči Objednateli námitky ohledně jejích povinností vyplývajících z této bankovní záruky. </w:t>
      </w:r>
    </w:p>
    <w:p w14:paraId="45B0F3BB" w14:textId="63095B6E" w:rsidR="00E64EA5" w:rsidRPr="007A526C" w:rsidRDefault="005D531F" w:rsidP="00FE6752">
      <w:pPr>
        <w:widowControl/>
        <w:numPr>
          <w:ilvl w:val="0"/>
          <w:numId w:val="19"/>
        </w:numPr>
        <w:tabs>
          <w:tab w:val="clear" w:pos="360"/>
          <w:tab w:val="num" w:pos="567"/>
        </w:tabs>
        <w:spacing w:after="120" w:line="276" w:lineRule="auto"/>
        <w:ind w:left="567" w:hanging="567"/>
        <w:jc w:val="both"/>
        <w:rPr>
          <w:iCs/>
          <w:sz w:val="22"/>
          <w:szCs w:val="22"/>
        </w:rPr>
      </w:pPr>
      <w:r w:rsidRPr="007A526C">
        <w:rPr>
          <w:iCs/>
          <w:sz w:val="22"/>
          <w:szCs w:val="22"/>
        </w:rPr>
        <w:t xml:space="preserve">Platnost bankovní záruky za </w:t>
      </w:r>
      <w:r w:rsidR="00B0195F" w:rsidRPr="007A526C">
        <w:rPr>
          <w:iCs/>
          <w:sz w:val="22"/>
          <w:szCs w:val="22"/>
        </w:rPr>
        <w:t xml:space="preserve">řádné dokončení díla bude do </w:t>
      </w:r>
      <w:r w:rsidR="003E663B" w:rsidRPr="007A526C">
        <w:rPr>
          <w:iCs/>
          <w:sz w:val="22"/>
          <w:szCs w:val="22"/>
        </w:rPr>
        <w:t>30</w:t>
      </w:r>
      <w:r w:rsidR="00B0195F" w:rsidRPr="007A526C">
        <w:rPr>
          <w:iCs/>
          <w:sz w:val="22"/>
          <w:szCs w:val="22"/>
        </w:rPr>
        <w:t xml:space="preserve">. dne po sjednaném termínu dokončení díla dle článku VI. odst. 1 této smlouvy. </w:t>
      </w:r>
      <w:r w:rsidR="00E64EA5" w:rsidRPr="007A526C">
        <w:rPr>
          <w:iCs/>
          <w:sz w:val="22"/>
          <w:szCs w:val="22"/>
        </w:rPr>
        <w:t>Bankovní záruka bude Objednatelem uvolněna jednorázově po uplynutí této lhůty.</w:t>
      </w:r>
    </w:p>
    <w:p w14:paraId="745457A6" w14:textId="13CADE3D" w:rsidR="00C21BEF" w:rsidRPr="007A526C" w:rsidRDefault="00E64EA5" w:rsidP="00FE6752">
      <w:pPr>
        <w:widowControl/>
        <w:numPr>
          <w:ilvl w:val="0"/>
          <w:numId w:val="19"/>
        </w:numPr>
        <w:tabs>
          <w:tab w:val="clear" w:pos="360"/>
          <w:tab w:val="num" w:pos="567"/>
        </w:tabs>
        <w:spacing w:after="120" w:line="276" w:lineRule="auto"/>
        <w:ind w:left="567" w:hanging="567"/>
        <w:jc w:val="both"/>
        <w:rPr>
          <w:iCs/>
          <w:sz w:val="22"/>
          <w:szCs w:val="22"/>
        </w:rPr>
      </w:pPr>
      <w:r w:rsidRPr="007A526C">
        <w:rPr>
          <w:iCs/>
          <w:sz w:val="22"/>
          <w:szCs w:val="22"/>
        </w:rPr>
        <w:t>Bude-li termín pro dokončení díla</w:t>
      </w:r>
      <w:r w:rsidR="00813529" w:rsidRPr="007A526C">
        <w:rPr>
          <w:iCs/>
          <w:sz w:val="22"/>
          <w:szCs w:val="22"/>
        </w:rPr>
        <w:t xml:space="preserve"> sjednaný v článku VI. odst. 1 této smlouvy smluvními stranami posunut</w:t>
      </w:r>
      <w:r w:rsidR="006468B5" w:rsidRPr="007A526C">
        <w:rPr>
          <w:iCs/>
          <w:sz w:val="22"/>
          <w:szCs w:val="22"/>
        </w:rPr>
        <w:t>, je Zhotovitel povinen předložit bankovní záruku novou splňující podmínku platnosti bankovní záruky sjednanou v článku XVII. odst. 2 smlouvy</w:t>
      </w:r>
      <w:r w:rsidR="000A2474" w:rsidRPr="007A526C">
        <w:rPr>
          <w:iCs/>
          <w:sz w:val="22"/>
          <w:szCs w:val="22"/>
        </w:rPr>
        <w:t xml:space="preserve">, a to nejpozději do 15 kalendářních dnů od uzavření dodatku, kterým bude termín plnění </w:t>
      </w:r>
      <w:r w:rsidR="003D054B" w:rsidRPr="007A526C">
        <w:rPr>
          <w:iCs/>
          <w:sz w:val="22"/>
          <w:szCs w:val="22"/>
        </w:rPr>
        <w:t>sjednaný v článku VI. odst. 1 smlouvy posunut</w:t>
      </w:r>
      <w:r w:rsidR="006468B5" w:rsidRPr="007A526C">
        <w:rPr>
          <w:iCs/>
          <w:sz w:val="22"/>
          <w:szCs w:val="22"/>
        </w:rPr>
        <w:t xml:space="preserve">. </w:t>
      </w:r>
    </w:p>
    <w:p w14:paraId="48863E65" w14:textId="06929A71" w:rsidR="00230249" w:rsidRPr="007A526C" w:rsidRDefault="00230249" w:rsidP="00FE6752">
      <w:pPr>
        <w:widowControl/>
        <w:numPr>
          <w:ilvl w:val="0"/>
          <w:numId w:val="19"/>
        </w:numPr>
        <w:tabs>
          <w:tab w:val="clear" w:pos="360"/>
          <w:tab w:val="num" w:pos="567"/>
        </w:tabs>
        <w:spacing w:after="120" w:line="276" w:lineRule="auto"/>
        <w:ind w:left="567" w:hanging="567"/>
        <w:jc w:val="both"/>
        <w:rPr>
          <w:iCs/>
          <w:sz w:val="22"/>
          <w:szCs w:val="22"/>
        </w:rPr>
      </w:pPr>
      <w:r w:rsidRPr="007A526C">
        <w:rPr>
          <w:iCs/>
          <w:sz w:val="22"/>
          <w:szCs w:val="22"/>
        </w:rPr>
        <w:t>V den předání a převzetí díla předá Zhotovitel Objednateli bankovní záruku</w:t>
      </w:r>
      <w:r w:rsidR="00920AE4" w:rsidRPr="007A526C">
        <w:rPr>
          <w:iCs/>
          <w:sz w:val="22"/>
          <w:szCs w:val="22"/>
        </w:rPr>
        <w:t xml:space="preserve"> za řádné odstraňování vad v záruční době</w:t>
      </w:r>
      <w:r w:rsidRPr="007A526C">
        <w:rPr>
          <w:iCs/>
          <w:sz w:val="22"/>
          <w:szCs w:val="22"/>
        </w:rPr>
        <w:t xml:space="preserve"> ve výši </w:t>
      </w:r>
      <w:proofErr w:type="gramStart"/>
      <w:r w:rsidR="006E72D4">
        <w:rPr>
          <w:iCs/>
          <w:sz w:val="22"/>
          <w:szCs w:val="22"/>
        </w:rPr>
        <w:t>5</w:t>
      </w:r>
      <w:r w:rsidR="0013772E" w:rsidRPr="007A526C">
        <w:rPr>
          <w:iCs/>
          <w:sz w:val="22"/>
          <w:szCs w:val="22"/>
        </w:rPr>
        <w:t>00.000,-</w:t>
      </w:r>
      <w:proofErr w:type="gramEnd"/>
      <w:r w:rsidR="0013772E" w:rsidRPr="007A526C">
        <w:rPr>
          <w:iCs/>
          <w:sz w:val="22"/>
          <w:szCs w:val="22"/>
        </w:rPr>
        <w:t xml:space="preserve"> Kč</w:t>
      </w:r>
      <w:r w:rsidRPr="007A526C">
        <w:rPr>
          <w:iCs/>
          <w:sz w:val="22"/>
          <w:szCs w:val="22"/>
        </w:rPr>
        <w:t xml:space="preserve">. </w:t>
      </w:r>
      <w:r w:rsidR="00913588" w:rsidRPr="007A526C">
        <w:rPr>
          <w:iCs/>
          <w:sz w:val="22"/>
          <w:szCs w:val="22"/>
        </w:rPr>
        <w:t xml:space="preserve">Bankovní záruka bude vydána bankou (peněžním ústavem) s příslušným oprávněním. Bankovní záruka za </w:t>
      </w:r>
      <w:r w:rsidR="00B07078" w:rsidRPr="007A526C">
        <w:rPr>
          <w:iCs/>
          <w:sz w:val="22"/>
          <w:szCs w:val="22"/>
        </w:rPr>
        <w:t xml:space="preserve">řádné odstraňování vad v záruční době </w:t>
      </w:r>
      <w:r w:rsidR="00913588" w:rsidRPr="007A526C">
        <w:rPr>
          <w:iCs/>
          <w:sz w:val="22"/>
          <w:szCs w:val="22"/>
        </w:rPr>
        <w:t xml:space="preserve">bude neodvolatelná, bezpodmínečná, splatná na první vyžádání bez toho, aby banka zkoumala důvody požadovaného čerpání. Bankovní záruka se řídí právním řádem ČR. Originál bankovní záruky za řádné dokončení díla bude mít v držení po celou dobu platnosti bankovní záruky Objednatel. </w:t>
      </w:r>
      <w:r w:rsidRPr="007A526C">
        <w:rPr>
          <w:iCs/>
          <w:sz w:val="22"/>
          <w:szCs w:val="22"/>
        </w:rPr>
        <w:t>Z této bankovní záruky musí vyplývat právo Objednatele čerpat bez jakýchkoliv námitek, na první písemnou výzvu, finanční prostředky v případě, že během záruční doby Zhotovitel neodstraní případné reklamované vady zjištěné během záruční doby nebo v případě, kdy Objednateli vznikne nárok na smluvní pokutu</w:t>
      </w:r>
      <w:r w:rsidR="00315134" w:rsidRPr="007A526C">
        <w:rPr>
          <w:iCs/>
          <w:sz w:val="22"/>
          <w:szCs w:val="22"/>
        </w:rPr>
        <w:t xml:space="preserve"> dle smlouvy</w:t>
      </w:r>
      <w:r w:rsidRPr="007A526C">
        <w:rPr>
          <w:iCs/>
          <w:sz w:val="22"/>
          <w:szCs w:val="22"/>
        </w:rPr>
        <w:t>.</w:t>
      </w:r>
    </w:p>
    <w:p w14:paraId="6593A9F3" w14:textId="6CE43CD8" w:rsidR="007E77F2" w:rsidRPr="007A526C" w:rsidRDefault="007A7565" w:rsidP="00FE6752">
      <w:pPr>
        <w:widowControl/>
        <w:numPr>
          <w:ilvl w:val="0"/>
          <w:numId w:val="19"/>
        </w:numPr>
        <w:tabs>
          <w:tab w:val="clear" w:pos="360"/>
          <w:tab w:val="num" w:pos="567"/>
        </w:tabs>
        <w:spacing w:after="120" w:line="276" w:lineRule="auto"/>
        <w:ind w:left="567" w:hanging="567"/>
        <w:jc w:val="both"/>
        <w:rPr>
          <w:iCs/>
          <w:sz w:val="22"/>
          <w:szCs w:val="22"/>
        </w:rPr>
      </w:pPr>
      <w:r w:rsidRPr="007A526C">
        <w:rPr>
          <w:iCs/>
          <w:sz w:val="22"/>
          <w:szCs w:val="22"/>
        </w:rPr>
        <w:t xml:space="preserve">Platnost bankovní záruky za řádné odstraňování vad v záruční době bude do 15. dne po skončení záruční doby </w:t>
      </w:r>
      <w:r w:rsidR="001307F3" w:rsidRPr="007A526C">
        <w:rPr>
          <w:iCs/>
          <w:sz w:val="22"/>
          <w:szCs w:val="22"/>
        </w:rPr>
        <w:t>sjednané ve smlouvě. Tato bankovní záruka bude vždy na základě žádosti Zhotovitele uvolňována po částech</w:t>
      </w:r>
      <w:r w:rsidR="007A5704" w:rsidRPr="007A526C">
        <w:rPr>
          <w:iCs/>
          <w:sz w:val="22"/>
          <w:szCs w:val="22"/>
        </w:rPr>
        <w:t xml:space="preserve"> a způsobem dále v tomto odstavci uvedeným a současně za </w:t>
      </w:r>
      <w:r w:rsidR="007A5704" w:rsidRPr="007A526C">
        <w:rPr>
          <w:iCs/>
          <w:sz w:val="22"/>
          <w:szCs w:val="22"/>
        </w:rPr>
        <w:lastRenderedPageBreak/>
        <w:t>podmínky, že bude Zhotovitelem Objednateli předložena nová bankovní záruka, která bude v souladu s tímto odstavcem a touto smlouvou:</w:t>
      </w:r>
    </w:p>
    <w:p w14:paraId="799EFF9B" w14:textId="28707C82" w:rsidR="007A5704" w:rsidRPr="007A526C" w:rsidRDefault="000D50EB" w:rsidP="007A5704">
      <w:pPr>
        <w:widowControl/>
        <w:numPr>
          <w:ilvl w:val="1"/>
          <w:numId w:val="19"/>
        </w:numPr>
        <w:spacing w:after="120" w:line="276" w:lineRule="auto"/>
        <w:jc w:val="both"/>
        <w:rPr>
          <w:iCs/>
          <w:sz w:val="22"/>
          <w:szCs w:val="22"/>
        </w:rPr>
      </w:pPr>
      <w:r w:rsidRPr="007A526C">
        <w:rPr>
          <w:iCs/>
          <w:sz w:val="22"/>
          <w:szCs w:val="22"/>
        </w:rPr>
        <w:t>p</w:t>
      </w:r>
      <w:r w:rsidR="007A5704" w:rsidRPr="007A526C">
        <w:rPr>
          <w:iCs/>
          <w:sz w:val="22"/>
          <w:szCs w:val="22"/>
        </w:rPr>
        <w:t>o uplynutí prvních 36 měsíců záruční doby a odstranění reklamovaných vad a nedodělků bude uvoln</w:t>
      </w:r>
      <w:r w:rsidRPr="007A526C">
        <w:rPr>
          <w:iCs/>
          <w:sz w:val="22"/>
          <w:szCs w:val="22"/>
        </w:rPr>
        <w:t xml:space="preserve">ěna první část bankovní záruky ve výši </w:t>
      </w:r>
      <w:proofErr w:type="gramStart"/>
      <w:r w:rsidR="006E72D4">
        <w:rPr>
          <w:iCs/>
          <w:sz w:val="22"/>
          <w:szCs w:val="22"/>
        </w:rPr>
        <w:t>2</w:t>
      </w:r>
      <w:r w:rsidR="006E72D4" w:rsidRPr="007A526C">
        <w:rPr>
          <w:iCs/>
          <w:sz w:val="22"/>
          <w:szCs w:val="22"/>
        </w:rPr>
        <w:t>50</w:t>
      </w:r>
      <w:r w:rsidRPr="007A526C">
        <w:rPr>
          <w:iCs/>
          <w:sz w:val="22"/>
          <w:szCs w:val="22"/>
        </w:rPr>
        <w:t>.000,-</w:t>
      </w:r>
      <w:proofErr w:type="gramEnd"/>
      <w:r w:rsidRPr="007A526C">
        <w:rPr>
          <w:iCs/>
          <w:sz w:val="22"/>
          <w:szCs w:val="22"/>
        </w:rPr>
        <w:t xml:space="preserve"> Kč;</w:t>
      </w:r>
    </w:p>
    <w:p w14:paraId="3B3C5FC3" w14:textId="53EDC377" w:rsidR="000D50EB" w:rsidRPr="007A526C" w:rsidRDefault="000D50EB" w:rsidP="007A5704">
      <w:pPr>
        <w:widowControl/>
        <w:numPr>
          <w:ilvl w:val="1"/>
          <w:numId w:val="19"/>
        </w:numPr>
        <w:spacing w:after="120" w:line="276" w:lineRule="auto"/>
        <w:jc w:val="both"/>
        <w:rPr>
          <w:iCs/>
          <w:sz w:val="22"/>
          <w:szCs w:val="22"/>
        </w:rPr>
      </w:pPr>
      <w:r w:rsidRPr="007A526C">
        <w:rPr>
          <w:iCs/>
          <w:sz w:val="22"/>
          <w:szCs w:val="22"/>
        </w:rPr>
        <w:t xml:space="preserve">po uplynutí dalších 24 měsíců záruční lhůty a odstranění reklamovaných vad a nedodělků bude uvolněna zbylá část bankovní záruky ve výši </w:t>
      </w:r>
      <w:proofErr w:type="gramStart"/>
      <w:r w:rsidR="00EC042D" w:rsidRPr="007A526C">
        <w:rPr>
          <w:iCs/>
          <w:sz w:val="22"/>
          <w:szCs w:val="22"/>
        </w:rPr>
        <w:t>2</w:t>
      </w:r>
      <w:r w:rsidR="00607B43" w:rsidRPr="007A526C">
        <w:rPr>
          <w:iCs/>
          <w:sz w:val="22"/>
          <w:szCs w:val="22"/>
        </w:rPr>
        <w:t>5</w:t>
      </w:r>
      <w:r w:rsidRPr="007A526C">
        <w:rPr>
          <w:iCs/>
          <w:sz w:val="22"/>
          <w:szCs w:val="22"/>
        </w:rPr>
        <w:t>0.000,-</w:t>
      </w:r>
      <w:proofErr w:type="gramEnd"/>
      <w:r w:rsidRPr="007A526C">
        <w:rPr>
          <w:iCs/>
          <w:sz w:val="22"/>
          <w:szCs w:val="22"/>
        </w:rPr>
        <w:t xml:space="preserve"> Kč.</w:t>
      </w:r>
    </w:p>
    <w:p w14:paraId="61148DEB" w14:textId="4FF3CE04" w:rsidR="00230249" w:rsidRPr="007A526C" w:rsidRDefault="00230249" w:rsidP="00FE6752">
      <w:pPr>
        <w:widowControl/>
        <w:numPr>
          <w:ilvl w:val="0"/>
          <w:numId w:val="19"/>
        </w:numPr>
        <w:tabs>
          <w:tab w:val="clear" w:pos="360"/>
          <w:tab w:val="num" w:pos="567"/>
        </w:tabs>
        <w:spacing w:after="120" w:line="276" w:lineRule="auto"/>
        <w:ind w:left="567" w:hanging="567"/>
        <w:jc w:val="both"/>
        <w:rPr>
          <w:iCs/>
          <w:sz w:val="22"/>
          <w:szCs w:val="22"/>
        </w:rPr>
      </w:pPr>
      <w:r w:rsidRPr="007A526C">
        <w:rPr>
          <w:iCs/>
          <w:sz w:val="22"/>
          <w:szCs w:val="22"/>
        </w:rPr>
        <w:t xml:space="preserve">Pokud Zhotovitel </w:t>
      </w:r>
      <w:r w:rsidR="00410735" w:rsidRPr="007A526C">
        <w:rPr>
          <w:iCs/>
          <w:sz w:val="22"/>
          <w:szCs w:val="22"/>
        </w:rPr>
        <w:t>bankovní záruku za řádné odstraňování vad v záruční době</w:t>
      </w:r>
      <w:r w:rsidRPr="007A526C">
        <w:rPr>
          <w:iCs/>
          <w:sz w:val="22"/>
          <w:szCs w:val="22"/>
        </w:rPr>
        <w:t xml:space="preserve"> ve sjednané výši a ve sjednané lhůtě nepředloží, pak dílo není dokončeno a Objednatel má právo odmítnout jeho převzetí. </w:t>
      </w:r>
    </w:p>
    <w:p w14:paraId="242F30BD" w14:textId="3D9550F4" w:rsidR="003D054B" w:rsidRPr="007A526C" w:rsidRDefault="003D054B" w:rsidP="00FE6752">
      <w:pPr>
        <w:widowControl/>
        <w:numPr>
          <w:ilvl w:val="0"/>
          <w:numId w:val="19"/>
        </w:numPr>
        <w:tabs>
          <w:tab w:val="clear" w:pos="360"/>
          <w:tab w:val="num" w:pos="567"/>
        </w:tabs>
        <w:spacing w:after="120" w:line="276" w:lineRule="auto"/>
        <w:ind w:left="567" w:hanging="567"/>
        <w:jc w:val="both"/>
        <w:rPr>
          <w:iCs/>
          <w:sz w:val="22"/>
          <w:szCs w:val="22"/>
        </w:rPr>
      </w:pPr>
      <w:r w:rsidRPr="007A526C">
        <w:rPr>
          <w:iCs/>
          <w:sz w:val="22"/>
          <w:szCs w:val="22"/>
        </w:rPr>
        <w:t xml:space="preserve">Nepředložení bankovní záruky za řádné dokončení díla nebo nepředložení bankovní záruky </w:t>
      </w:r>
      <w:r w:rsidR="00C84F26" w:rsidRPr="007A526C">
        <w:rPr>
          <w:iCs/>
          <w:sz w:val="22"/>
          <w:szCs w:val="22"/>
        </w:rPr>
        <w:t>za řádné odstraňování vad v záruční době</w:t>
      </w:r>
      <w:r w:rsidRPr="007A526C">
        <w:rPr>
          <w:iCs/>
          <w:sz w:val="22"/>
          <w:szCs w:val="22"/>
        </w:rPr>
        <w:t xml:space="preserve"> je podstatným porušením této smlouvy.  </w:t>
      </w:r>
    </w:p>
    <w:p w14:paraId="38945109" w14:textId="27CF7FE5" w:rsidR="00230249" w:rsidRPr="007A526C" w:rsidRDefault="00230249" w:rsidP="00230249">
      <w:pPr>
        <w:pStyle w:val="NormlnIMP2"/>
        <w:spacing w:before="480" w:after="120"/>
        <w:jc w:val="center"/>
        <w:outlineLvl w:val="0"/>
        <w:rPr>
          <w:b/>
          <w:sz w:val="22"/>
          <w:szCs w:val="22"/>
        </w:rPr>
      </w:pPr>
      <w:r w:rsidRPr="007A526C">
        <w:rPr>
          <w:b/>
          <w:color w:val="000000"/>
          <w:sz w:val="22"/>
          <w:szCs w:val="22"/>
        </w:rPr>
        <w:t>XVI</w:t>
      </w:r>
      <w:r w:rsidR="009A669E" w:rsidRPr="007A526C">
        <w:rPr>
          <w:b/>
          <w:color w:val="000000"/>
          <w:sz w:val="22"/>
          <w:szCs w:val="22"/>
        </w:rPr>
        <w:t>I</w:t>
      </w:r>
      <w:r w:rsidRPr="007A526C">
        <w:rPr>
          <w:b/>
          <w:color w:val="000000"/>
          <w:sz w:val="22"/>
          <w:szCs w:val="22"/>
        </w:rPr>
        <w:t>I</w:t>
      </w:r>
      <w:r w:rsidRPr="007A526C">
        <w:rPr>
          <w:b/>
          <w:sz w:val="22"/>
          <w:szCs w:val="22"/>
        </w:rPr>
        <w:t>.</w:t>
      </w:r>
    </w:p>
    <w:p w14:paraId="2CF5A727" w14:textId="77777777" w:rsidR="00230249" w:rsidRPr="007A526C" w:rsidRDefault="00230249" w:rsidP="00230249">
      <w:pPr>
        <w:pStyle w:val="Nadpis3IMP"/>
        <w:spacing w:before="120" w:after="240"/>
        <w:jc w:val="center"/>
        <w:outlineLvl w:val="0"/>
        <w:rPr>
          <w:color w:val="000000"/>
          <w:sz w:val="22"/>
          <w:szCs w:val="22"/>
        </w:rPr>
      </w:pPr>
      <w:r w:rsidRPr="007A526C">
        <w:rPr>
          <w:color w:val="000000"/>
          <w:sz w:val="22"/>
          <w:szCs w:val="22"/>
        </w:rPr>
        <w:t>Vyšší moc</w:t>
      </w:r>
    </w:p>
    <w:p w14:paraId="671A57AF" w14:textId="4CD139FC" w:rsidR="00230249" w:rsidRPr="007A526C" w:rsidRDefault="00230249" w:rsidP="00FE6752">
      <w:pPr>
        <w:pStyle w:val="NormlnIMP2"/>
        <w:numPr>
          <w:ilvl w:val="0"/>
          <w:numId w:val="16"/>
        </w:numPr>
        <w:tabs>
          <w:tab w:val="clear" w:pos="360"/>
          <w:tab w:val="num" w:pos="567"/>
        </w:tabs>
        <w:spacing w:after="120"/>
        <w:ind w:left="567" w:hanging="567"/>
        <w:jc w:val="both"/>
        <w:outlineLvl w:val="0"/>
        <w:rPr>
          <w:sz w:val="22"/>
          <w:szCs w:val="22"/>
        </w:rPr>
      </w:pPr>
      <w:r w:rsidRPr="007A526C">
        <w:rPr>
          <w:sz w:val="22"/>
          <w:szCs w:val="22"/>
        </w:rPr>
        <w:t xml:space="preserve">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w:t>
      </w:r>
      <w:proofErr w:type="gramStart"/>
      <w:r w:rsidRPr="007A526C">
        <w:rPr>
          <w:sz w:val="22"/>
          <w:szCs w:val="22"/>
        </w:rPr>
        <w:t>živelné</w:t>
      </w:r>
      <w:proofErr w:type="gramEnd"/>
      <w:r w:rsidRPr="007A526C">
        <w:rPr>
          <w:sz w:val="22"/>
          <w:szCs w:val="22"/>
        </w:rPr>
        <w:t xml:space="preserve"> pohromy, stávky, válka, mobilizace, povstání nebo jiné nepředvídané a neodvratitelné události. S ohledem na toto ustanovení má Zhotovitel právo požádat Objednatele o přerušení díla z důvodu </w:t>
      </w:r>
      <w:r w:rsidR="00A810FD" w:rsidRPr="007A526C">
        <w:rPr>
          <w:sz w:val="22"/>
          <w:szCs w:val="22"/>
        </w:rPr>
        <w:t>vzniku</w:t>
      </w:r>
      <w:r w:rsidR="00A22A73" w:rsidRPr="007A526C">
        <w:rPr>
          <w:sz w:val="22"/>
          <w:szCs w:val="22"/>
        </w:rPr>
        <w:t xml:space="preserve"> a existence</w:t>
      </w:r>
      <w:r w:rsidR="00A810FD" w:rsidRPr="007A526C">
        <w:rPr>
          <w:sz w:val="22"/>
          <w:szCs w:val="22"/>
        </w:rPr>
        <w:t xml:space="preserve"> vyšší moci</w:t>
      </w:r>
      <w:r w:rsidRPr="007A526C">
        <w:rPr>
          <w:sz w:val="22"/>
          <w:szCs w:val="22"/>
        </w:rPr>
        <w:t xml:space="preserve">. Zhotovitel každou žádost musí objektivně odůvodnit a přerušení </w:t>
      </w:r>
      <w:r w:rsidR="00A22A73" w:rsidRPr="007A526C">
        <w:rPr>
          <w:sz w:val="22"/>
          <w:szCs w:val="22"/>
        </w:rPr>
        <w:t xml:space="preserve">díla </w:t>
      </w:r>
      <w:r w:rsidRPr="007A526C">
        <w:rPr>
          <w:sz w:val="22"/>
          <w:szCs w:val="22"/>
        </w:rPr>
        <w:t xml:space="preserve">z důvodu </w:t>
      </w:r>
      <w:r w:rsidR="00A22A73" w:rsidRPr="007A526C">
        <w:rPr>
          <w:sz w:val="22"/>
          <w:szCs w:val="22"/>
        </w:rPr>
        <w:t xml:space="preserve">vzniku a existence vyšší moci </w:t>
      </w:r>
      <w:r w:rsidRPr="007A526C">
        <w:rPr>
          <w:sz w:val="22"/>
          <w:szCs w:val="22"/>
        </w:rPr>
        <w:t xml:space="preserve">musí vždy </w:t>
      </w:r>
      <w:r w:rsidR="00E03C32" w:rsidRPr="007A526C">
        <w:rPr>
          <w:sz w:val="22"/>
          <w:szCs w:val="22"/>
        </w:rPr>
        <w:t xml:space="preserve">řádně </w:t>
      </w:r>
      <w:r w:rsidRPr="007A526C">
        <w:rPr>
          <w:sz w:val="22"/>
          <w:szCs w:val="22"/>
        </w:rPr>
        <w:t>dokladovat ve stavebním deníku nebo v zápisech z kontrolních dnů. O dobu přerušení se prodlužují termíny tím dotčené.</w:t>
      </w:r>
    </w:p>
    <w:p w14:paraId="78A2D094" w14:textId="0F83A1D2" w:rsidR="00230249" w:rsidRPr="007A526C" w:rsidRDefault="00230249" w:rsidP="00FE6752">
      <w:pPr>
        <w:pStyle w:val="NormlnIMP2"/>
        <w:numPr>
          <w:ilvl w:val="0"/>
          <w:numId w:val="16"/>
        </w:numPr>
        <w:tabs>
          <w:tab w:val="clear" w:pos="360"/>
          <w:tab w:val="num" w:pos="567"/>
        </w:tabs>
        <w:spacing w:after="120"/>
        <w:ind w:left="567" w:hanging="567"/>
        <w:jc w:val="both"/>
        <w:outlineLvl w:val="0"/>
        <w:rPr>
          <w:sz w:val="22"/>
          <w:szCs w:val="22"/>
        </w:rPr>
      </w:pPr>
      <w:r w:rsidRPr="007A526C">
        <w:rPr>
          <w:sz w:val="22"/>
          <w:szCs w:val="22"/>
        </w:rPr>
        <w:t xml:space="preserve">Smluvní strana, u níž dojde k okolnosti vyšší moci, a bude se chtít na vyšší moc odvolat v souvislosti s plněním této smlouvy, je povinna neprodleně písemně </w:t>
      </w:r>
      <w:r w:rsidRPr="007A526C">
        <w:rPr>
          <w:sz w:val="22"/>
          <w:szCs w:val="22"/>
        </w:rPr>
        <w:br/>
        <w:t>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928AF36" w14:textId="77777777" w:rsidR="00230249" w:rsidRPr="007A526C" w:rsidRDefault="00230249" w:rsidP="00FE6752">
      <w:pPr>
        <w:pStyle w:val="NormlnIMP2"/>
        <w:numPr>
          <w:ilvl w:val="0"/>
          <w:numId w:val="16"/>
        </w:numPr>
        <w:tabs>
          <w:tab w:val="clear" w:pos="360"/>
          <w:tab w:val="num" w:pos="567"/>
        </w:tabs>
        <w:spacing w:after="120"/>
        <w:ind w:left="567" w:hanging="567"/>
        <w:jc w:val="both"/>
        <w:outlineLvl w:val="0"/>
        <w:rPr>
          <w:sz w:val="22"/>
          <w:szCs w:val="22"/>
        </w:rPr>
      </w:pPr>
      <w:r w:rsidRPr="007A526C">
        <w:rPr>
          <w:sz w:val="22"/>
          <w:szCs w:val="22"/>
        </w:rPr>
        <w:t>Povinnosti smluvních stran dané touto smlouvou o dílo se po dobu trvání okolnosti vyšší moci dočasně přerušují.</w:t>
      </w:r>
    </w:p>
    <w:p w14:paraId="48D65E64" w14:textId="77777777" w:rsidR="00230249" w:rsidRPr="007A526C" w:rsidRDefault="00230249" w:rsidP="00FE6752">
      <w:pPr>
        <w:pStyle w:val="NormlnIMP2"/>
        <w:numPr>
          <w:ilvl w:val="0"/>
          <w:numId w:val="16"/>
        </w:numPr>
        <w:tabs>
          <w:tab w:val="clear" w:pos="360"/>
          <w:tab w:val="num" w:pos="567"/>
        </w:tabs>
        <w:spacing w:after="120"/>
        <w:ind w:left="567" w:hanging="567"/>
        <w:jc w:val="both"/>
        <w:outlineLvl w:val="0"/>
        <w:rPr>
          <w:b/>
          <w:sz w:val="22"/>
          <w:szCs w:val="22"/>
        </w:rPr>
      </w:pPr>
      <w:r w:rsidRPr="007A526C">
        <w:rPr>
          <w:sz w:val="22"/>
          <w:szCs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3DDF1043" w14:textId="77777777" w:rsidR="009A669E" w:rsidRPr="007A526C" w:rsidRDefault="009A669E" w:rsidP="009A669E">
      <w:pPr>
        <w:pStyle w:val="NormlnIMP2"/>
        <w:spacing w:after="120"/>
        <w:ind w:left="567"/>
        <w:jc w:val="both"/>
        <w:outlineLvl w:val="0"/>
        <w:rPr>
          <w:b/>
          <w:sz w:val="22"/>
          <w:szCs w:val="22"/>
        </w:rPr>
      </w:pPr>
    </w:p>
    <w:p w14:paraId="62F00FDF" w14:textId="39411790" w:rsidR="00230249" w:rsidRPr="007A526C" w:rsidRDefault="00230249" w:rsidP="00230249">
      <w:pPr>
        <w:pStyle w:val="NormlnIMP2"/>
        <w:spacing w:before="120" w:after="120"/>
        <w:jc w:val="center"/>
        <w:outlineLvl w:val="0"/>
        <w:rPr>
          <w:b/>
          <w:color w:val="000000"/>
          <w:sz w:val="22"/>
          <w:szCs w:val="22"/>
        </w:rPr>
      </w:pPr>
      <w:r w:rsidRPr="007A526C">
        <w:rPr>
          <w:b/>
          <w:color w:val="000000"/>
          <w:sz w:val="22"/>
          <w:szCs w:val="22"/>
        </w:rPr>
        <w:t>XI</w:t>
      </w:r>
      <w:r w:rsidR="009A669E" w:rsidRPr="007A526C">
        <w:rPr>
          <w:b/>
          <w:color w:val="000000"/>
          <w:sz w:val="22"/>
          <w:szCs w:val="22"/>
        </w:rPr>
        <w:t>X</w:t>
      </w:r>
      <w:r w:rsidRPr="007A526C">
        <w:rPr>
          <w:b/>
          <w:color w:val="000000"/>
          <w:sz w:val="22"/>
          <w:szCs w:val="22"/>
        </w:rPr>
        <w:t>.</w:t>
      </w:r>
    </w:p>
    <w:p w14:paraId="2E9DCD48" w14:textId="77777777" w:rsidR="00230249" w:rsidRPr="007A526C" w:rsidRDefault="00230249" w:rsidP="00230249">
      <w:pPr>
        <w:pStyle w:val="NormlnIMP2"/>
        <w:spacing w:before="120" w:after="120"/>
        <w:jc w:val="center"/>
        <w:outlineLvl w:val="0"/>
        <w:rPr>
          <w:b/>
          <w:color w:val="000000"/>
          <w:sz w:val="22"/>
          <w:szCs w:val="22"/>
        </w:rPr>
      </w:pPr>
      <w:r w:rsidRPr="007A526C">
        <w:rPr>
          <w:b/>
          <w:color w:val="000000"/>
          <w:sz w:val="22"/>
          <w:szCs w:val="22"/>
        </w:rPr>
        <w:t>Sociální a environmentální odpovědnost, inovace</w:t>
      </w:r>
    </w:p>
    <w:p w14:paraId="76D912E0" w14:textId="77777777" w:rsidR="00230249" w:rsidRPr="007A526C" w:rsidRDefault="00230249" w:rsidP="00230249">
      <w:pPr>
        <w:pStyle w:val="NormlnIMP2"/>
        <w:spacing w:after="120"/>
        <w:ind w:left="567" w:hanging="567"/>
        <w:jc w:val="both"/>
        <w:outlineLvl w:val="0"/>
        <w:rPr>
          <w:bCs/>
          <w:color w:val="000000"/>
          <w:sz w:val="22"/>
          <w:szCs w:val="22"/>
        </w:rPr>
      </w:pPr>
      <w:r w:rsidRPr="007A526C">
        <w:rPr>
          <w:bCs/>
          <w:color w:val="000000"/>
          <w:sz w:val="22"/>
          <w:szCs w:val="22"/>
        </w:rPr>
        <w:lastRenderedPageBreak/>
        <w:t>1.</w:t>
      </w:r>
      <w:r w:rsidRPr="007A526C">
        <w:rPr>
          <w:bCs/>
          <w:color w:val="000000"/>
          <w:sz w:val="22"/>
          <w:szCs w:val="22"/>
        </w:rPr>
        <w:tab/>
        <w:t>Objednatel požaduje, aby Zhotovitel a jeho poddodavatelé prováděli dílo v souladu s mezinárodními úmluvami týkajících se organizace práce (ILO) přijatými Českou republikou.</w:t>
      </w:r>
    </w:p>
    <w:p w14:paraId="00B625C6" w14:textId="77777777" w:rsidR="00230249" w:rsidRPr="007A526C" w:rsidRDefault="00230249" w:rsidP="00230249">
      <w:pPr>
        <w:pStyle w:val="NormlnIMP2"/>
        <w:spacing w:after="120"/>
        <w:ind w:left="567" w:hanging="567"/>
        <w:jc w:val="both"/>
        <w:outlineLvl w:val="0"/>
        <w:rPr>
          <w:bCs/>
          <w:color w:val="000000"/>
          <w:sz w:val="22"/>
          <w:szCs w:val="22"/>
        </w:rPr>
      </w:pPr>
      <w:r w:rsidRPr="007A526C">
        <w:rPr>
          <w:bCs/>
          <w:color w:val="000000"/>
          <w:sz w:val="22"/>
          <w:szCs w:val="22"/>
        </w:rPr>
        <w:t>2.</w:t>
      </w:r>
      <w:r w:rsidRPr="007A526C">
        <w:rPr>
          <w:bCs/>
          <w:color w:val="000000"/>
          <w:sz w:val="22"/>
          <w:szCs w:val="22"/>
        </w:rPr>
        <w:tab/>
        <w:t>Zhotovitel se zavazuje dodržovat minimálně následující základní pracovní standardy:</w:t>
      </w:r>
    </w:p>
    <w:p w14:paraId="66D3BCEC" w14:textId="77777777" w:rsidR="00230249" w:rsidRPr="007A526C" w:rsidRDefault="00230249" w:rsidP="00230249">
      <w:pPr>
        <w:pStyle w:val="NormlnIMP2"/>
        <w:spacing w:after="120"/>
        <w:ind w:left="567"/>
        <w:jc w:val="both"/>
        <w:outlineLvl w:val="0"/>
        <w:rPr>
          <w:bCs/>
          <w:color w:val="000000"/>
          <w:sz w:val="22"/>
          <w:szCs w:val="22"/>
        </w:rPr>
      </w:pPr>
      <w:r w:rsidRPr="007A526C">
        <w:rPr>
          <w:bCs/>
          <w:color w:val="000000"/>
          <w:sz w:val="22"/>
          <w:szCs w:val="22"/>
        </w:rPr>
        <w:t>•</w:t>
      </w:r>
      <w:r w:rsidRPr="007A526C">
        <w:rPr>
          <w:bCs/>
          <w:color w:val="000000"/>
          <w:sz w:val="22"/>
          <w:szCs w:val="22"/>
        </w:rPr>
        <w:tab/>
        <w:t>Úmluva č. 87 o svobodě sdružování a ochraně práva organizovat se</w:t>
      </w:r>
    </w:p>
    <w:p w14:paraId="64039914" w14:textId="77777777" w:rsidR="00230249" w:rsidRPr="007A526C" w:rsidRDefault="00230249" w:rsidP="00230249">
      <w:pPr>
        <w:pStyle w:val="NormlnIMP2"/>
        <w:spacing w:after="120"/>
        <w:ind w:left="567"/>
        <w:jc w:val="both"/>
        <w:outlineLvl w:val="0"/>
        <w:rPr>
          <w:bCs/>
          <w:color w:val="000000"/>
          <w:sz w:val="22"/>
          <w:szCs w:val="22"/>
        </w:rPr>
      </w:pPr>
      <w:r w:rsidRPr="007A526C">
        <w:rPr>
          <w:bCs/>
          <w:color w:val="000000"/>
          <w:sz w:val="22"/>
          <w:szCs w:val="22"/>
        </w:rPr>
        <w:t>•</w:t>
      </w:r>
      <w:r w:rsidRPr="007A526C">
        <w:rPr>
          <w:bCs/>
          <w:color w:val="000000"/>
          <w:sz w:val="22"/>
          <w:szCs w:val="22"/>
        </w:rPr>
        <w:tab/>
        <w:t>Úmluva č. 98 o právu organizovat se a kolektivně vyjednávat</w:t>
      </w:r>
    </w:p>
    <w:p w14:paraId="7914766B" w14:textId="77777777" w:rsidR="00230249" w:rsidRPr="007A526C" w:rsidRDefault="00230249" w:rsidP="00230249">
      <w:pPr>
        <w:pStyle w:val="NormlnIMP2"/>
        <w:spacing w:after="120"/>
        <w:ind w:left="567"/>
        <w:jc w:val="both"/>
        <w:outlineLvl w:val="0"/>
        <w:rPr>
          <w:bCs/>
          <w:color w:val="000000"/>
          <w:sz w:val="22"/>
          <w:szCs w:val="22"/>
        </w:rPr>
      </w:pPr>
      <w:r w:rsidRPr="007A526C">
        <w:rPr>
          <w:bCs/>
          <w:color w:val="000000"/>
          <w:sz w:val="22"/>
          <w:szCs w:val="22"/>
        </w:rPr>
        <w:t>•</w:t>
      </w:r>
      <w:r w:rsidRPr="007A526C">
        <w:rPr>
          <w:bCs/>
          <w:color w:val="000000"/>
          <w:sz w:val="22"/>
          <w:szCs w:val="22"/>
        </w:rPr>
        <w:tab/>
        <w:t>Úmluva č. 29 o nucené práci</w:t>
      </w:r>
    </w:p>
    <w:p w14:paraId="210FE521" w14:textId="77777777" w:rsidR="00230249" w:rsidRPr="007A526C" w:rsidRDefault="00230249" w:rsidP="00230249">
      <w:pPr>
        <w:pStyle w:val="NormlnIMP2"/>
        <w:spacing w:after="120"/>
        <w:ind w:left="567"/>
        <w:jc w:val="both"/>
        <w:outlineLvl w:val="0"/>
        <w:rPr>
          <w:bCs/>
          <w:color w:val="000000"/>
          <w:sz w:val="22"/>
          <w:szCs w:val="22"/>
        </w:rPr>
      </w:pPr>
      <w:r w:rsidRPr="007A526C">
        <w:rPr>
          <w:bCs/>
          <w:color w:val="000000"/>
          <w:sz w:val="22"/>
          <w:szCs w:val="22"/>
        </w:rPr>
        <w:t>•</w:t>
      </w:r>
      <w:r w:rsidRPr="007A526C">
        <w:rPr>
          <w:bCs/>
          <w:color w:val="000000"/>
          <w:sz w:val="22"/>
          <w:szCs w:val="22"/>
        </w:rPr>
        <w:tab/>
        <w:t>Úmluva č. 105 o odstranění nucené práce</w:t>
      </w:r>
    </w:p>
    <w:p w14:paraId="79D5D902" w14:textId="77777777" w:rsidR="00230249" w:rsidRPr="007A526C" w:rsidRDefault="00230249" w:rsidP="00230249">
      <w:pPr>
        <w:pStyle w:val="NormlnIMP2"/>
        <w:spacing w:after="120"/>
        <w:ind w:left="567"/>
        <w:jc w:val="both"/>
        <w:outlineLvl w:val="0"/>
        <w:rPr>
          <w:bCs/>
          <w:color w:val="000000"/>
          <w:sz w:val="22"/>
          <w:szCs w:val="22"/>
        </w:rPr>
      </w:pPr>
      <w:r w:rsidRPr="007A526C">
        <w:rPr>
          <w:bCs/>
          <w:color w:val="000000"/>
          <w:sz w:val="22"/>
          <w:szCs w:val="22"/>
        </w:rPr>
        <w:t>•</w:t>
      </w:r>
      <w:r w:rsidRPr="007A526C">
        <w:rPr>
          <w:bCs/>
          <w:color w:val="000000"/>
          <w:sz w:val="22"/>
          <w:szCs w:val="22"/>
        </w:rPr>
        <w:tab/>
        <w:t>Úmluva č. 138 o minimálním věku</w:t>
      </w:r>
    </w:p>
    <w:p w14:paraId="1BF32082" w14:textId="77777777" w:rsidR="00230249" w:rsidRPr="007A526C" w:rsidRDefault="00230249" w:rsidP="00230249">
      <w:pPr>
        <w:pStyle w:val="NormlnIMP2"/>
        <w:spacing w:after="120"/>
        <w:ind w:left="567"/>
        <w:jc w:val="both"/>
        <w:outlineLvl w:val="0"/>
        <w:rPr>
          <w:bCs/>
          <w:color w:val="000000"/>
          <w:sz w:val="22"/>
          <w:szCs w:val="22"/>
        </w:rPr>
      </w:pPr>
      <w:r w:rsidRPr="007A526C">
        <w:rPr>
          <w:bCs/>
          <w:color w:val="000000"/>
          <w:sz w:val="22"/>
          <w:szCs w:val="22"/>
        </w:rPr>
        <w:t>•</w:t>
      </w:r>
      <w:r w:rsidRPr="007A526C">
        <w:rPr>
          <w:bCs/>
          <w:color w:val="000000"/>
          <w:sz w:val="22"/>
          <w:szCs w:val="22"/>
        </w:rPr>
        <w:tab/>
        <w:t>Úmluva č. 182 o nejhorších formách dětské práce</w:t>
      </w:r>
    </w:p>
    <w:p w14:paraId="5932DB97" w14:textId="77777777" w:rsidR="00230249" w:rsidRPr="007A526C" w:rsidRDefault="00230249" w:rsidP="00230249">
      <w:pPr>
        <w:pStyle w:val="NormlnIMP2"/>
        <w:spacing w:after="120"/>
        <w:ind w:left="567"/>
        <w:jc w:val="both"/>
        <w:outlineLvl w:val="0"/>
        <w:rPr>
          <w:bCs/>
          <w:color w:val="000000"/>
          <w:sz w:val="22"/>
          <w:szCs w:val="22"/>
        </w:rPr>
      </w:pPr>
      <w:r w:rsidRPr="007A526C">
        <w:rPr>
          <w:bCs/>
          <w:color w:val="000000"/>
          <w:sz w:val="22"/>
          <w:szCs w:val="22"/>
        </w:rPr>
        <w:t>•</w:t>
      </w:r>
      <w:r w:rsidRPr="007A526C">
        <w:rPr>
          <w:bCs/>
          <w:color w:val="000000"/>
          <w:sz w:val="22"/>
          <w:szCs w:val="22"/>
        </w:rPr>
        <w:tab/>
        <w:t>Úmluva č. 100 o rovnosti v odměňování</w:t>
      </w:r>
    </w:p>
    <w:p w14:paraId="0F1F0AD2" w14:textId="77777777" w:rsidR="00230249" w:rsidRPr="007A526C" w:rsidRDefault="00230249" w:rsidP="00230249">
      <w:pPr>
        <w:pStyle w:val="NormlnIMP2"/>
        <w:spacing w:after="120"/>
        <w:ind w:left="567"/>
        <w:jc w:val="both"/>
        <w:outlineLvl w:val="0"/>
        <w:rPr>
          <w:bCs/>
          <w:color w:val="000000"/>
          <w:sz w:val="22"/>
          <w:szCs w:val="22"/>
        </w:rPr>
      </w:pPr>
      <w:r w:rsidRPr="007A526C">
        <w:rPr>
          <w:bCs/>
          <w:color w:val="000000"/>
          <w:sz w:val="22"/>
          <w:szCs w:val="22"/>
        </w:rPr>
        <w:t>•</w:t>
      </w:r>
      <w:r w:rsidRPr="007A526C">
        <w:rPr>
          <w:bCs/>
          <w:color w:val="000000"/>
          <w:sz w:val="22"/>
          <w:szCs w:val="22"/>
        </w:rPr>
        <w:tab/>
        <w:t>Úmluva č. 111 o diskriminaci v zaměstnání a povolání</w:t>
      </w:r>
    </w:p>
    <w:p w14:paraId="34EEE166" w14:textId="77777777" w:rsidR="00230249" w:rsidRPr="007A526C" w:rsidRDefault="00230249" w:rsidP="00230249">
      <w:pPr>
        <w:pStyle w:val="NormlnIMP2"/>
        <w:spacing w:after="120"/>
        <w:ind w:left="567"/>
        <w:jc w:val="both"/>
        <w:outlineLvl w:val="0"/>
        <w:rPr>
          <w:bCs/>
          <w:color w:val="000000"/>
          <w:sz w:val="22"/>
          <w:szCs w:val="22"/>
        </w:rPr>
      </w:pPr>
      <w:r w:rsidRPr="007A526C">
        <w:rPr>
          <w:bCs/>
          <w:color w:val="000000"/>
          <w:sz w:val="22"/>
          <w:szCs w:val="22"/>
        </w:rPr>
        <w:t>•</w:t>
      </w:r>
      <w:r w:rsidRPr="007A526C">
        <w:rPr>
          <w:bCs/>
          <w:color w:val="000000"/>
          <w:sz w:val="22"/>
          <w:szCs w:val="22"/>
        </w:rPr>
        <w:tab/>
        <w:t>Úmluva č. 155 o bezpečnosti a zdraví pracovníků a pracovním prostředí</w:t>
      </w:r>
    </w:p>
    <w:p w14:paraId="4B49C7FE" w14:textId="094A587F" w:rsidR="00230249" w:rsidRPr="007A526C" w:rsidRDefault="00230249" w:rsidP="00230249">
      <w:pPr>
        <w:pStyle w:val="NormlnIMP2"/>
        <w:spacing w:after="120"/>
        <w:ind w:left="567" w:hanging="567"/>
        <w:jc w:val="both"/>
        <w:outlineLvl w:val="0"/>
        <w:rPr>
          <w:bCs/>
          <w:color w:val="000000"/>
          <w:sz w:val="22"/>
          <w:szCs w:val="22"/>
        </w:rPr>
      </w:pPr>
      <w:r w:rsidRPr="007A526C">
        <w:rPr>
          <w:bCs/>
          <w:color w:val="000000"/>
          <w:sz w:val="22"/>
          <w:szCs w:val="22"/>
        </w:rPr>
        <w:t>3.</w:t>
      </w:r>
      <w:r w:rsidRPr="007A526C">
        <w:rPr>
          <w:bCs/>
          <w:color w:val="000000"/>
          <w:sz w:val="22"/>
          <w:szCs w:val="22"/>
        </w:rPr>
        <w:tab/>
        <w:t>Zhotovitel a jeho poddodavatelé jsou odpovědní za zajištění toho, aby všichni zaměstnanci pracující na díle měli zákonné právo pracovat v České republice a že jejich zaměstnání bude v souladu se zákonem 262/2006 Sb., zákoník práce</w:t>
      </w:r>
      <w:r w:rsidR="004F0DC0" w:rsidRPr="007A526C">
        <w:rPr>
          <w:bCs/>
          <w:color w:val="000000"/>
          <w:sz w:val="22"/>
          <w:szCs w:val="22"/>
        </w:rPr>
        <w:t>, ve znění pozdějších předpisů</w:t>
      </w:r>
      <w:r w:rsidRPr="007A526C">
        <w:rPr>
          <w:bCs/>
          <w:color w:val="000000"/>
          <w:sz w:val="22"/>
          <w:szCs w:val="22"/>
        </w:rPr>
        <w:t>.</w:t>
      </w:r>
    </w:p>
    <w:p w14:paraId="688A2F1E" w14:textId="77777777" w:rsidR="00230249" w:rsidRPr="007A526C" w:rsidRDefault="00230249" w:rsidP="00230249">
      <w:pPr>
        <w:pStyle w:val="NormlnIMP2"/>
        <w:spacing w:after="120"/>
        <w:ind w:left="567" w:hanging="567"/>
        <w:jc w:val="both"/>
        <w:outlineLvl w:val="0"/>
        <w:rPr>
          <w:bCs/>
          <w:color w:val="000000"/>
          <w:sz w:val="22"/>
          <w:szCs w:val="22"/>
        </w:rPr>
      </w:pPr>
      <w:r w:rsidRPr="007A526C">
        <w:rPr>
          <w:bCs/>
          <w:color w:val="000000"/>
          <w:sz w:val="22"/>
          <w:szCs w:val="22"/>
        </w:rPr>
        <w:t>4.</w:t>
      </w:r>
      <w:r w:rsidRPr="007A526C">
        <w:rPr>
          <w:bCs/>
          <w:color w:val="000000"/>
          <w:sz w:val="22"/>
          <w:szCs w:val="22"/>
        </w:rPr>
        <w:tab/>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183E758E" w14:textId="77777777" w:rsidR="00230249" w:rsidRPr="007A526C" w:rsidRDefault="00230249" w:rsidP="00230249">
      <w:pPr>
        <w:pStyle w:val="NormlnIMP2"/>
        <w:spacing w:after="120"/>
        <w:ind w:left="567" w:hanging="567"/>
        <w:jc w:val="both"/>
        <w:outlineLvl w:val="0"/>
        <w:rPr>
          <w:bCs/>
          <w:color w:val="000000"/>
          <w:sz w:val="22"/>
          <w:szCs w:val="22"/>
        </w:rPr>
      </w:pPr>
      <w:r w:rsidRPr="007A526C">
        <w:rPr>
          <w:bCs/>
          <w:color w:val="000000"/>
          <w:sz w:val="22"/>
          <w:szCs w:val="22"/>
        </w:rPr>
        <w:t>5.</w:t>
      </w:r>
      <w:r w:rsidRPr="007A526C">
        <w:rPr>
          <w:bCs/>
          <w:color w:val="000000"/>
          <w:sz w:val="22"/>
          <w:szCs w:val="22"/>
        </w:rPr>
        <w:tab/>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2F309264" w14:textId="77777777" w:rsidR="00230249" w:rsidRPr="007A526C" w:rsidRDefault="00230249" w:rsidP="00230249">
      <w:pPr>
        <w:pStyle w:val="NormlnIMP2"/>
        <w:spacing w:after="120"/>
        <w:ind w:left="567" w:hanging="567"/>
        <w:jc w:val="both"/>
        <w:outlineLvl w:val="0"/>
        <w:rPr>
          <w:bCs/>
          <w:color w:val="000000"/>
          <w:sz w:val="22"/>
          <w:szCs w:val="22"/>
        </w:rPr>
      </w:pPr>
      <w:r w:rsidRPr="007A526C">
        <w:rPr>
          <w:bCs/>
          <w:color w:val="000000"/>
          <w:sz w:val="22"/>
          <w:szCs w:val="22"/>
        </w:rPr>
        <w:t>6.</w:t>
      </w:r>
      <w:r w:rsidRPr="007A526C">
        <w:rPr>
          <w:bCs/>
          <w:color w:val="000000"/>
          <w:sz w:val="22"/>
          <w:szCs w:val="22"/>
        </w:rPr>
        <w:tab/>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756CDCF1" w14:textId="5DDE0AD9" w:rsidR="00230249" w:rsidRPr="007A526C" w:rsidRDefault="00230249" w:rsidP="00230249">
      <w:pPr>
        <w:pStyle w:val="NormlnIMP2"/>
        <w:spacing w:after="120"/>
        <w:ind w:left="567" w:hanging="567"/>
        <w:jc w:val="both"/>
        <w:outlineLvl w:val="0"/>
        <w:rPr>
          <w:bCs/>
          <w:color w:val="000000"/>
          <w:sz w:val="22"/>
          <w:szCs w:val="22"/>
        </w:rPr>
      </w:pPr>
      <w:r w:rsidRPr="007A526C">
        <w:rPr>
          <w:bCs/>
          <w:color w:val="000000"/>
          <w:sz w:val="22"/>
          <w:szCs w:val="22"/>
        </w:rPr>
        <w:t>7.</w:t>
      </w:r>
      <w:r w:rsidRPr="007A526C">
        <w:rPr>
          <w:bCs/>
          <w:color w:val="000000"/>
          <w:sz w:val="22"/>
          <w:szCs w:val="22"/>
        </w:rPr>
        <w:tab/>
        <w:t xml:space="preserve">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sankce dle čl. XVI odst. </w:t>
      </w:r>
      <w:r w:rsidR="00622EF7" w:rsidRPr="007A526C">
        <w:rPr>
          <w:bCs/>
          <w:color w:val="000000"/>
          <w:sz w:val="22"/>
          <w:szCs w:val="22"/>
        </w:rPr>
        <w:t>1</w:t>
      </w:r>
      <w:r w:rsidR="00D06382">
        <w:rPr>
          <w:bCs/>
          <w:color w:val="000000"/>
          <w:sz w:val="22"/>
          <w:szCs w:val="22"/>
        </w:rPr>
        <w:t>0</w:t>
      </w:r>
      <w:r w:rsidRPr="007A526C">
        <w:rPr>
          <w:bCs/>
          <w:color w:val="000000"/>
          <w:sz w:val="22"/>
          <w:szCs w:val="22"/>
        </w:rPr>
        <w:t xml:space="preserve"> této Smlouvy, a to za každý jednotlivý případ takovéhoto porušení.</w:t>
      </w:r>
    </w:p>
    <w:p w14:paraId="7B118469" w14:textId="19B53AC8" w:rsidR="00230249" w:rsidRPr="007A526C" w:rsidRDefault="00230249" w:rsidP="00230249">
      <w:pPr>
        <w:pStyle w:val="NormlnIMP2"/>
        <w:spacing w:before="480" w:after="120"/>
        <w:jc w:val="center"/>
        <w:outlineLvl w:val="0"/>
        <w:rPr>
          <w:b/>
          <w:sz w:val="22"/>
          <w:szCs w:val="22"/>
        </w:rPr>
      </w:pPr>
      <w:r w:rsidRPr="007A526C">
        <w:rPr>
          <w:b/>
          <w:color w:val="000000"/>
          <w:sz w:val="22"/>
          <w:szCs w:val="22"/>
        </w:rPr>
        <w:t>XX</w:t>
      </w:r>
      <w:r w:rsidRPr="007A526C">
        <w:rPr>
          <w:b/>
          <w:sz w:val="22"/>
          <w:szCs w:val="22"/>
        </w:rPr>
        <w:t>.</w:t>
      </w:r>
    </w:p>
    <w:p w14:paraId="6A119BAA" w14:textId="77777777" w:rsidR="00230249" w:rsidRPr="007A526C" w:rsidRDefault="00230249" w:rsidP="00230249">
      <w:pPr>
        <w:pStyle w:val="Nadpis3IMP"/>
        <w:spacing w:before="120" w:after="240"/>
        <w:jc w:val="center"/>
        <w:outlineLvl w:val="0"/>
        <w:rPr>
          <w:color w:val="000000"/>
          <w:sz w:val="22"/>
          <w:szCs w:val="22"/>
        </w:rPr>
      </w:pPr>
      <w:r w:rsidRPr="007A526C">
        <w:rPr>
          <w:color w:val="000000"/>
          <w:sz w:val="22"/>
          <w:szCs w:val="22"/>
        </w:rPr>
        <w:t>Ostatní ujednání</w:t>
      </w:r>
    </w:p>
    <w:p w14:paraId="408DBBC6" w14:textId="77777777" w:rsidR="00230249" w:rsidRPr="007A526C" w:rsidRDefault="00230249" w:rsidP="00FE6752">
      <w:pPr>
        <w:pStyle w:val="NormlnIMP0"/>
        <w:numPr>
          <w:ilvl w:val="0"/>
          <w:numId w:val="17"/>
        </w:numPr>
        <w:tabs>
          <w:tab w:val="clear" w:pos="360"/>
        </w:tabs>
        <w:spacing w:after="120" w:line="276" w:lineRule="auto"/>
        <w:ind w:left="567" w:hanging="567"/>
        <w:jc w:val="both"/>
        <w:rPr>
          <w:sz w:val="22"/>
          <w:szCs w:val="22"/>
        </w:rPr>
      </w:pPr>
      <w:r w:rsidRPr="007A526C">
        <w:rPr>
          <w:sz w:val="22"/>
          <w:szCs w:val="22"/>
        </w:rPr>
        <w:lastRenderedPageBreak/>
        <w:t>Objednatel může od smlouvy odstoupit v případě následujících podstatných porušení smlouvy, tj.:</w:t>
      </w:r>
    </w:p>
    <w:p w14:paraId="18696DCE" w14:textId="6B402AF0" w:rsidR="00230249" w:rsidRPr="007A526C" w:rsidRDefault="00230249" w:rsidP="00FE6752">
      <w:pPr>
        <w:pStyle w:val="NormlnIMP0"/>
        <w:numPr>
          <w:ilvl w:val="2"/>
          <w:numId w:val="3"/>
        </w:numPr>
        <w:tabs>
          <w:tab w:val="clear" w:pos="2160"/>
          <w:tab w:val="num" w:pos="709"/>
        </w:tabs>
        <w:spacing w:after="120" w:line="276" w:lineRule="auto"/>
        <w:ind w:left="709" w:hanging="283"/>
        <w:jc w:val="both"/>
        <w:rPr>
          <w:sz w:val="22"/>
          <w:szCs w:val="22"/>
        </w:rPr>
      </w:pPr>
      <w:r w:rsidRPr="007A526C">
        <w:rPr>
          <w:sz w:val="22"/>
          <w:szCs w:val="22"/>
        </w:rPr>
        <w:t>Zhotovitel je v prodlení s plněním díla v termínu sjednaném v čl. VI odst. 1 této smlouvy</w:t>
      </w:r>
      <w:r w:rsidR="006B1A9E" w:rsidRPr="007A526C">
        <w:rPr>
          <w:sz w:val="22"/>
          <w:szCs w:val="22"/>
        </w:rPr>
        <w:t xml:space="preserve"> o více než </w:t>
      </w:r>
      <w:r w:rsidR="006E72D4">
        <w:rPr>
          <w:sz w:val="22"/>
          <w:szCs w:val="22"/>
        </w:rPr>
        <w:t>30</w:t>
      </w:r>
      <w:r w:rsidR="006E72D4" w:rsidRPr="007A526C">
        <w:rPr>
          <w:sz w:val="22"/>
          <w:szCs w:val="22"/>
        </w:rPr>
        <w:t xml:space="preserve"> </w:t>
      </w:r>
      <w:r w:rsidR="006B1A9E" w:rsidRPr="007A526C">
        <w:rPr>
          <w:sz w:val="22"/>
          <w:szCs w:val="22"/>
        </w:rPr>
        <w:t>kalendářních dnů</w:t>
      </w:r>
      <w:r w:rsidRPr="007A526C">
        <w:rPr>
          <w:sz w:val="22"/>
          <w:szCs w:val="22"/>
        </w:rPr>
        <w:t>, pokud se Zhotovitel nedohodne s Objednatelem na prodloužení termínu,</w:t>
      </w:r>
    </w:p>
    <w:p w14:paraId="1FA62745" w14:textId="77777777" w:rsidR="00230249" w:rsidRPr="007A526C" w:rsidRDefault="00230249" w:rsidP="00FE6752">
      <w:pPr>
        <w:numPr>
          <w:ilvl w:val="2"/>
          <w:numId w:val="3"/>
        </w:numPr>
        <w:tabs>
          <w:tab w:val="clear" w:pos="2160"/>
          <w:tab w:val="num" w:pos="709"/>
          <w:tab w:val="left" w:pos="1776"/>
        </w:tabs>
        <w:spacing w:after="120" w:line="276" w:lineRule="auto"/>
        <w:ind w:left="709" w:hanging="283"/>
        <w:jc w:val="both"/>
        <w:rPr>
          <w:sz w:val="22"/>
          <w:szCs w:val="22"/>
        </w:rPr>
      </w:pPr>
      <w:r w:rsidRPr="007A526C">
        <w:rPr>
          <w:sz w:val="22"/>
          <w:szCs w:val="22"/>
        </w:rPr>
        <w:t>Zhotovitel nezahájí práce na základě výzvy Objednatele, a to ani po opakované výzvě Objednatele,</w:t>
      </w:r>
    </w:p>
    <w:p w14:paraId="443D34B8" w14:textId="44D5112D" w:rsidR="00230249" w:rsidRPr="007A526C" w:rsidRDefault="00230249" w:rsidP="00FE6752">
      <w:pPr>
        <w:pStyle w:val="NormlnIMP0"/>
        <w:numPr>
          <w:ilvl w:val="2"/>
          <w:numId w:val="3"/>
        </w:numPr>
        <w:tabs>
          <w:tab w:val="clear" w:pos="2160"/>
          <w:tab w:val="num" w:pos="709"/>
        </w:tabs>
        <w:spacing w:after="120" w:line="276" w:lineRule="auto"/>
        <w:ind w:left="709" w:hanging="283"/>
        <w:jc w:val="both"/>
        <w:rPr>
          <w:sz w:val="22"/>
          <w:szCs w:val="22"/>
        </w:rPr>
      </w:pPr>
      <w:r w:rsidRPr="007A526C">
        <w:rPr>
          <w:sz w:val="22"/>
          <w:szCs w:val="22"/>
        </w:rPr>
        <w:t>Zhotovitel při realizaci díla nerespektuje podmínky vyplývající z projektové dokumentace a</w:t>
      </w:r>
      <w:r w:rsidR="006B1A9E" w:rsidRPr="007A526C">
        <w:rPr>
          <w:sz w:val="22"/>
          <w:szCs w:val="22"/>
        </w:rPr>
        <w:t>/nebo</w:t>
      </w:r>
      <w:r w:rsidRPr="007A526C">
        <w:rPr>
          <w:sz w:val="22"/>
          <w:szCs w:val="22"/>
        </w:rPr>
        <w:t> </w:t>
      </w:r>
      <w:r w:rsidR="006B1A9E" w:rsidRPr="007A526C">
        <w:rPr>
          <w:sz w:val="22"/>
          <w:szCs w:val="22"/>
        </w:rPr>
        <w:t>pravomocného veřejnoprávního</w:t>
      </w:r>
      <w:r w:rsidRPr="007A526C">
        <w:rPr>
          <w:sz w:val="22"/>
          <w:szCs w:val="22"/>
        </w:rPr>
        <w:t xml:space="preserve"> povolení</w:t>
      </w:r>
      <w:r w:rsidR="006B1A9E" w:rsidRPr="007A526C">
        <w:rPr>
          <w:sz w:val="22"/>
          <w:szCs w:val="22"/>
        </w:rPr>
        <w:t xml:space="preserve"> stavby</w:t>
      </w:r>
      <w:r w:rsidRPr="007A526C">
        <w:rPr>
          <w:sz w:val="22"/>
          <w:szCs w:val="22"/>
        </w:rPr>
        <w:t>,</w:t>
      </w:r>
    </w:p>
    <w:p w14:paraId="7B1C4896" w14:textId="7DE71BBB" w:rsidR="00230249" w:rsidRPr="007A526C" w:rsidRDefault="00230249" w:rsidP="00FE6752">
      <w:pPr>
        <w:pStyle w:val="NormlnIMP0"/>
        <w:numPr>
          <w:ilvl w:val="2"/>
          <w:numId w:val="3"/>
        </w:numPr>
        <w:tabs>
          <w:tab w:val="clear" w:pos="2160"/>
        </w:tabs>
        <w:spacing w:after="120" w:line="276" w:lineRule="auto"/>
        <w:ind w:left="709" w:hanging="283"/>
        <w:jc w:val="both"/>
        <w:rPr>
          <w:sz w:val="22"/>
          <w:szCs w:val="22"/>
        </w:rPr>
      </w:pPr>
      <w:r w:rsidRPr="007A526C">
        <w:rPr>
          <w:sz w:val="22"/>
          <w:szCs w:val="22"/>
        </w:rPr>
        <w:t>Zhotovitel při realizaci díla opakovaně a bezdůvodně nerespektuje připomínky autorského dozoru</w:t>
      </w:r>
      <w:r w:rsidR="008338B1" w:rsidRPr="007A526C">
        <w:rPr>
          <w:sz w:val="22"/>
          <w:szCs w:val="22"/>
        </w:rPr>
        <w:t xml:space="preserve"> a/nebo</w:t>
      </w:r>
      <w:r w:rsidRPr="007A526C">
        <w:rPr>
          <w:sz w:val="22"/>
          <w:szCs w:val="22"/>
        </w:rPr>
        <w:t xml:space="preserve"> </w:t>
      </w:r>
      <w:r w:rsidR="006B1A9E" w:rsidRPr="007A526C">
        <w:rPr>
          <w:sz w:val="22"/>
          <w:szCs w:val="22"/>
        </w:rPr>
        <w:t>TDS</w:t>
      </w:r>
      <w:r w:rsidR="008338B1" w:rsidRPr="007A526C">
        <w:rPr>
          <w:sz w:val="22"/>
          <w:szCs w:val="22"/>
        </w:rPr>
        <w:t>,</w:t>
      </w:r>
    </w:p>
    <w:p w14:paraId="0719A938" w14:textId="3FDEDEB8" w:rsidR="00230249" w:rsidRPr="007A526C" w:rsidRDefault="00230249" w:rsidP="00FE6752">
      <w:pPr>
        <w:pStyle w:val="NormlnIMP0"/>
        <w:numPr>
          <w:ilvl w:val="2"/>
          <w:numId w:val="3"/>
        </w:numPr>
        <w:tabs>
          <w:tab w:val="clear" w:pos="2160"/>
          <w:tab w:val="num" w:pos="709"/>
        </w:tabs>
        <w:spacing w:after="120" w:line="276" w:lineRule="auto"/>
        <w:ind w:left="709" w:hanging="283"/>
        <w:jc w:val="both"/>
        <w:rPr>
          <w:sz w:val="22"/>
          <w:szCs w:val="22"/>
        </w:rPr>
      </w:pPr>
      <w:r w:rsidRPr="007A526C">
        <w:rPr>
          <w:sz w:val="22"/>
          <w:szCs w:val="22"/>
        </w:rPr>
        <w:t>Zhotovitel provádí práce na díle v rozporu s touto smlouvou o dílo či nekvalitně a nesjedná nápravu ani v přiměřené době poté, co byl na tuto skutečnost opakovaně upozorněn zápisem Objednatele ve stavebním deníku</w:t>
      </w:r>
      <w:r w:rsidR="00C53C51" w:rsidRPr="007A526C">
        <w:rPr>
          <w:sz w:val="22"/>
          <w:szCs w:val="22"/>
        </w:rPr>
        <w:t>,</w:t>
      </w:r>
    </w:p>
    <w:p w14:paraId="49C3A0A0" w14:textId="66AA12C2" w:rsidR="00C53C51" w:rsidRDefault="00C53C51" w:rsidP="00FE6752">
      <w:pPr>
        <w:pStyle w:val="NormlnIMP0"/>
        <w:numPr>
          <w:ilvl w:val="2"/>
          <w:numId w:val="3"/>
        </w:numPr>
        <w:tabs>
          <w:tab w:val="clear" w:pos="2160"/>
          <w:tab w:val="num" w:pos="709"/>
        </w:tabs>
        <w:spacing w:after="120" w:line="276" w:lineRule="auto"/>
        <w:ind w:left="709" w:hanging="283"/>
        <w:jc w:val="both"/>
        <w:rPr>
          <w:sz w:val="22"/>
          <w:szCs w:val="22"/>
        </w:rPr>
      </w:pPr>
      <w:r w:rsidRPr="007A526C">
        <w:rPr>
          <w:sz w:val="22"/>
          <w:szCs w:val="22"/>
        </w:rPr>
        <w:t xml:space="preserve">Zhotovitel nepředá Objednateli bankovní záruku </w:t>
      </w:r>
      <w:r w:rsidR="000F1F1E" w:rsidRPr="007A526C">
        <w:rPr>
          <w:sz w:val="22"/>
          <w:szCs w:val="22"/>
        </w:rPr>
        <w:t>dle článku XVII. této smlouvy.</w:t>
      </w:r>
    </w:p>
    <w:p w14:paraId="6B5D3503" w14:textId="006B7A15" w:rsidR="0001140B" w:rsidRPr="0001140B" w:rsidRDefault="0001140B" w:rsidP="0001140B">
      <w:pPr>
        <w:pStyle w:val="NormlnIMP0"/>
        <w:numPr>
          <w:ilvl w:val="2"/>
          <w:numId w:val="3"/>
        </w:numPr>
        <w:tabs>
          <w:tab w:val="clear" w:pos="2160"/>
          <w:tab w:val="num" w:pos="709"/>
        </w:tabs>
        <w:spacing w:after="120" w:line="276" w:lineRule="auto"/>
        <w:ind w:left="709" w:hanging="283"/>
        <w:jc w:val="both"/>
        <w:rPr>
          <w:sz w:val="22"/>
          <w:szCs w:val="22"/>
        </w:rPr>
      </w:pPr>
      <w:r w:rsidRPr="0001140B">
        <w:rPr>
          <w:sz w:val="22"/>
          <w:szCs w:val="22"/>
        </w:rPr>
        <w:t xml:space="preserve">Jestli že je zhotovitel v prodlení se splněním postupného závazného milníku po dobu delší než 120 kalendářních dní, má objednatel právo na odstoupení od smlouvy a zhotovitel nese náklady s odstoupením spojené. </w:t>
      </w:r>
    </w:p>
    <w:p w14:paraId="7E7D6D3B" w14:textId="77777777" w:rsidR="00230249" w:rsidRPr="007A526C" w:rsidRDefault="00230249" w:rsidP="00FE6752">
      <w:pPr>
        <w:pStyle w:val="NormlnIMP0"/>
        <w:numPr>
          <w:ilvl w:val="0"/>
          <w:numId w:val="17"/>
        </w:numPr>
        <w:tabs>
          <w:tab w:val="clear" w:pos="360"/>
        </w:tabs>
        <w:spacing w:after="120" w:line="276" w:lineRule="auto"/>
        <w:ind w:left="567" w:hanging="567"/>
        <w:jc w:val="both"/>
        <w:rPr>
          <w:sz w:val="22"/>
          <w:szCs w:val="22"/>
        </w:rPr>
      </w:pPr>
      <w:r w:rsidRPr="007A526C">
        <w:rPr>
          <w:sz w:val="22"/>
          <w:szCs w:val="22"/>
        </w:rPr>
        <w:t>Objednatel i Zhotovitel mají právo odstoupit od smlouvy:</w:t>
      </w:r>
    </w:p>
    <w:p w14:paraId="2CD470DD" w14:textId="77777777" w:rsidR="00230249" w:rsidRPr="007A526C" w:rsidRDefault="00230249" w:rsidP="00FE6752">
      <w:pPr>
        <w:pStyle w:val="NormlnIMP0"/>
        <w:numPr>
          <w:ilvl w:val="0"/>
          <w:numId w:val="25"/>
        </w:numPr>
        <w:tabs>
          <w:tab w:val="num" w:pos="709"/>
        </w:tabs>
        <w:spacing w:after="120" w:line="276" w:lineRule="auto"/>
        <w:ind w:left="709" w:hanging="283"/>
        <w:jc w:val="both"/>
        <w:rPr>
          <w:sz w:val="22"/>
          <w:szCs w:val="22"/>
        </w:rPr>
      </w:pPr>
      <w:r w:rsidRPr="007A526C">
        <w:rPr>
          <w:sz w:val="22"/>
          <w:szCs w:val="22"/>
        </w:rPr>
        <w:t>změní-li se po uzavření smlouvy její základní účel, v důsledku podstatné změny okolností, za nichž byla smlouva uzavřena nebo v případě zásahu vyšší moci.</w:t>
      </w:r>
    </w:p>
    <w:p w14:paraId="6CFA8EA5" w14:textId="4E7E840F" w:rsidR="00230249" w:rsidRPr="007A526C" w:rsidRDefault="00230249" w:rsidP="00FE6752">
      <w:pPr>
        <w:pStyle w:val="NormlnIMP0"/>
        <w:numPr>
          <w:ilvl w:val="0"/>
          <w:numId w:val="17"/>
        </w:numPr>
        <w:tabs>
          <w:tab w:val="clear" w:pos="360"/>
        </w:tabs>
        <w:spacing w:after="120" w:line="276" w:lineRule="auto"/>
        <w:ind w:left="567" w:hanging="567"/>
        <w:jc w:val="both"/>
        <w:rPr>
          <w:sz w:val="22"/>
          <w:szCs w:val="22"/>
        </w:rPr>
      </w:pPr>
      <w:r w:rsidRPr="007A526C">
        <w:rPr>
          <w:sz w:val="22"/>
          <w:szCs w:val="22"/>
        </w:rPr>
        <w:t xml:space="preserve">Odstoupením smlouva o dílo zaniká dnem, kdy bude </w:t>
      </w:r>
      <w:r w:rsidR="00A23EAD" w:rsidRPr="007A526C">
        <w:rPr>
          <w:sz w:val="22"/>
          <w:szCs w:val="22"/>
        </w:rPr>
        <w:t xml:space="preserve">písemné </w:t>
      </w:r>
      <w:r w:rsidRPr="007A526C">
        <w:rPr>
          <w:sz w:val="22"/>
          <w:szCs w:val="22"/>
        </w:rPr>
        <w:t>oznámení o odstoupení doručeno druhé smluvní straně. V případě odstoupení je Zhotovitel povinen ihned po obdržení písemného oznámení o odstoupení od smlouvy předat Objednateli nedokončené dílo, včetně věcí, které opatřil a které jsou součástí díla, a uhradit případně vzniklou škodu. Objednatel je povinen uhradit Zhotoviteli cenu díla včetně věcí, které převzal.</w:t>
      </w:r>
    </w:p>
    <w:p w14:paraId="633F5144" w14:textId="77777777" w:rsidR="00230249" w:rsidRPr="007A526C" w:rsidRDefault="00230249" w:rsidP="00FE6752">
      <w:pPr>
        <w:pStyle w:val="NormlnIMP0"/>
        <w:numPr>
          <w:ilvl w:val="0"/>
          <w:numId w:val="17"/>
        </w:numPr>
        <w:tabs>
          <w:tab w:val="clear" w:pos="360"/>
        </w:tabs>
        <w:spacing w:after="120" w:line="276" w:lineRule="auto"/>
        <w:ind w:left="567" w:hanging="567"/>
        <w:jc w:val="both"/>
        <w:rPr>
          <w:sz w:val="22"/>
          <w:szCs w:val="22"/>
        </w:rPr>
      </w:pPr>
      <w:r w:rsidRPr="007A526C">
        <w:rPr>
          <w:sz w:val="22"/>
          <w:szCs w:val="22"/>
        </w:rPr>
        <w:t>Smluvní strany mohou ukončit smluvní vztah písemnou dohodou obou smluvních stran.</w:t>
      </w:r>
    </w:p>
    <w:p w14:paraId="0F1D8B54" w14:textId="77777777" w:rsidR="00230249" w:rsidRPr="007A526C" w:rsidRDefault="00230249" w:rsidP="00FE6752">
      <w:pPr>
        <w:pStyle w:val="NormlnIMP0"/>
        <w:numPr>
          <w:ilvl w:val="0"/>
          <w:numId w:val="17"/>
        </w:numPr>
        <w:tabs>
          <w:tab w:val="clear" w:pos="360"/>
        </w:tabs>
        <w:spacing w:after="120" w:line="276" w:lineRule="auto"/>
        <w:ind w:left="567" w:hanging="567"/>
        <w:jc w:val="both"/>
        <w:rPr>
          <w:sz w:val="22"/>
          <w:szCs w:val="22"/>
        </w:rPr>
      </w:pPr>
      <w:r w:rsidRPr="007A526C">
        <w:rPr>
          <w:sz w:val="22"/>
          <w:szCs w:val="22"/>
        </w:rPr>
        <w:t>Zhotovitel nemůže bez předchozího písemného souhlasu Objednatele postoupit své pohledávky, práva či nároky plynoucí ze smlouvy na třetí osobu.</w:t>
      </w:r>
    </w:p>
    <w:p w14:paraId="7B76BF06" w14:textId="77777777" w:rsidR="00230249" w:rsidRPr="007A526C" w:rsidRDefault="00230249" w:rsidP="00FE6752">
      <w:pPr>
        <w:pStyle w:val="NormlnIMP0"/>
        <w:numPr>
          <w:ilvl w:val="0"/>
          <w:numId w:val="17"/>
        </w:numPr>
        <w:tabs>
          <w:tab w:val="clear" w:pos="360"/>
        </w:tabs>
        <w:spacing w:after="120" w:line="276" w:lineRule="auto"/>
        <w:ind w:left="567" w:hanging="567"/>
        <w:jc w:val="both"/>
        <w:rPr>
          <w:sz w:val="22"/>
          <w:szCs w:val="22"/>
        </w:rPr>
      </w:pPr>
      <w:r w:rsidRPr="007A526C">
        <w:rPr>
          <w:sz w:val="22"/>
          <w:szCs w:val="22"/>
        </w:rPr>
        <w:t xml:space="preserve">Obě smluvní strany se dohodly, že v případě nástupnictví jsou nástupci smluvních stran vázány ustanoveními této smlouvy v plném rozsahu. </w:t>
      </w:r>
    </w:p>
    <w:p w14:paraId="673CCD76" w14:textId="1586E5C5" w:rsidR="00230249" w:rsidRPr="007A526C" w:rsidRDefault="00230249" w:rsidP="00FE6752">
      <w:pPr>
        <w:pStyle w:val="NormlnIMP0"/>
        <w:numPr>
          <w:ilvl w:val="0"/>
          <w:numId w:val="17"/>
        </w:numPr>
        <w:tabs>
          <w:tab w:val="clear" w:pos="360"/>
        </w:tabs>
        <w:spacing w:after="120" w:line="276" w:lineRule="auto"/>
        <w:ind w:left="567" w:hanging="567"/>
        <w:jc w:val="both"/>
        <w:rPr>
          <w:sz w:val="22"/>
          <w:szCs w:val="22"/>
        </w:rPr>
      </w:pPr>
      <w:r w:rsidRPr="007A526C">
        <w:rPr>
          <w:sz w:val="22"/>
          <w:szCs w:val="22"/>
        </w:rPr>
        <w:t>Zhotovitel se zavazuje v rozsahu znění této smlouvy respektovat dohody uzavřené Objednatelem s </w:t>
      </w:r>
      <w:r w:rsidR="00316AF1" w:rsidRPr="007A526C">
        <w:rPr>
          <w:sz w:val="22"/>
          <w:szCs w:val="22"/>
        </w:rPr>
        <w:t>TDS</w:t>
      </w:r>
      <w:r w:rsidRPr="007A526C">
        <w:rPr>
          <w:sz w:val="22"/>
          <w:szCs w:val="22"/>
        </w:rPr>
        <w:t>, jako osobou pověřenou výkonem dozoru, pokud nejsou v rozporu s ustanovením této smlouvy</w:t>
      </w:r>
      <w:r w:rsidR="00316AF1" w:rsidRPr="007A526C">
        <w:rPr>
          <w:sz w:val="22"/>
          <w:szCs w:val="22"/>
        </w:rPr>
        <w:t>.</w:t>
      </w:r>
    </w:p>
    <w:p w14:paraId="22A31DE2" w14:textId="77777777" w:rsidR="00230249" w:rsidRPr="007A526C" w:rsidRDefault="00230249" w:rsidP="00FE6752">
      <w:pPr>
        <w:pStyle w:val="NormlnIMP0"/>
        <w:numPr>
          <w:ilvl w:val="0"/>
          <w:numId w:val="17"/>
        </w:numPr>
        <w:tabs>
          <w:tab w:val="clear" w:pos="360"/>
        </w:tabs>
        <w:spacing w:after="120" w:line="276" w:lineRule="auto"/>
        <w:ind w:left="567" w:hanging="567"/>
        <w:jc w:val="both"/>
        <w:rPr>
          <w:sz w:val="22"/>
          <w:szCs w:val="22"/>
        </w:rPr>
      </w:pPr>
      <w:r w:rsidRPr="007A526C">
        <w:rPr>
          <w:sz w:val="22"/>
          <w:szCs w:val="22"/>
        </w:rPr>
        <w:t>Změnit nebo doplnit tuto smlouvu mohou smluvní strany pouze formou písemných dodatků, které budou vzestupně číslovány, výslovně prohlášeny za dodatek této smlouvy a podepsány oprávněnými zástupci smluvních stran před zahájením plnění.</w:t>
      </w:r>
    </w:p>
    <w:p w14:paraId="66BE1DCC" w14:textId="77777777" w:rsidR="00230249" w:rsidRPr="007A526C" w:rsidRDefault="00230249" w:rsidP="00FE6752">
      <w:pPr>
        <w:pStyle w:val="NormlnIMP0"/>
        <w:numPr>
          <w:ilvl w:val="0"/>
          <w:numId w:val="17"/>
        </w:numPr>
        <w:tabs>
          <w:tab w:val="clear" w:pos="360"/>
        </w:tabs>
        <w:spacing w:after="120" w:line="276" w:lineRule="auto"/>
        <w:ind w:left="567" w:hanging="567"/>
        <w:jc w:val="both"/>
        <w:rPr>
          <w:sz w:val="22"/>
          <w:szCs w:val="22"/>
        </w:rPr>
      </w:pPr>
      <w:r w:rsidRPr="007A526C">
        <w:rPr>
          <w:sz w:val="22"/>
          <w:szCs w:val="22"/>
        </w:rPr>
        <w:lastRenderedPageBreak/>
        <w:t>Pro případ, že kterékoliv ustanovení této smlouvy se stane neúčinným nebo neplatným, smluvní strany se zavazují bez zbytečných odkladů nahradit takové ustanovení novým. Případná neplatnost některého z ustanovení této smlouvy nemá za následek neplatnost ostatních ustanovení.</w:t>
      </w:r>
    </w:p>
    <w:p w14:paraId="268A0BE1" w14:textId="77777777" w:rsidR="00230249" w:rsidRPr="007A526C" w:rsidRDefault="00230249" w:rsidP="00FE6752">
      <w:pPr>
        <w:pStyle w:val="NormlnIMP0"/>
        <w:numPr>
          <w:ilvl w:val="0"/>
          <w:numId w:val="17"/>
        </w:numPr>
        <w:tabs>
          <w:tab w:val="clear" w:pos="360"/>
        </w:tabs>
        <w:spacing w:after="120" w:line="276" w:lineRule="auto"/>
        <w:ind w:left="567" w:hanging="567"/>
        <w:jc w:val="both"/>
        <w:rPr>
          <w:sz w:val="22"/>
          <w:szCs w:val="22"/>
        </w:rPr>
      </w:pPr>
      <w:r w:rsidRPr="007A526C">
        <w:rPr>
          <w:sz w:val="22"/>
          <w:szCs w:val="22"/>
        </w:rPr>
        <w:t>Smluvní strany se zavazují zachovávat po celou dobu trvání této smlouvy, a i po předání a převzetí díla v tajnosti informace a podklady, které budou při jejich sdělení označeny jako důvěrné nebo na jejichž utajení oprávněná strana trvá. Za důvěrné jsou smluvními stranami označeny veškeré informace, které jsou jako takové výslovně označeny jako „Důvěrné“ anebo jsou takového charakteru, že jejich zveřejnění může přivodit účastníkovi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využito druhou smluvní stranu k jinému účelu. Dojde-li porušením těchto povinností ke škodě, je smluvní strana, která se porušení dopustila, povinna druhé smluvní straně vzniklou škodu nahradit.</w:t>
      </w:r>
    </w:p>
    <w:p w14:paraId="18F67861" w14:textId="77777777" w:rsidR="00230249" w:rsidRPr="007A526C" w:rsidRDefault="00230249" w:rsidP="00FE6752">
      <w:pPr>
        <w:pStyle w:val="NormlnIMP0"/>
        <w:numPr>
          <w:ilvl w:val="0"/>
          <w:numId w:val="17"/>
        </w:numPr>
        <w:tabs>
          <w:tab w:val="clear" w:pos="360"/>
        </w:tabs>
        <w:spacing w:after="120" w:line="276" w:lineRule="auto"/>
        <w:ind w:left="567" w:hanging="567"/>
        <w:jc w:val="both"/>
        <w:rPr>
          <w:sz w:val="22"/>
          <w:szCs w:val="22"/>
        </w:rPr>
      </w:pPr>
      <w:r w:rsidRPr="007A526C">
        <w:rPr>
          <w:sz w:val="22"/>
          <w:szCs w:val="22"/>
        </w:rPr>
        <w:t>Zhotovitel je povinen archivovat originální vyhotovení smlouvy včetně jejích dodatků, originály účetních dokladů a dalších dokladů vztahujících se k realizaci předmětu této smlouvy po dobu 10 let od zániku této smlouvy. Po tuto dobu je Zhotovitel povinen umožnit osobám oprávněným k výkonu kontroly projektů provést kontrolu dokladů souvisejících s plněním této Smlouvy.</w:t>
      </w:r>
    </w:p>
    <w:p w14:paraId="2A70618C" w14:textId="4D038BC0" w:rsidR="003F683A" w:rsidRPr="007A526C" w:rsidRDefault="003F683A" w:rsidP="003F683A">
      <w:pPr>
        <w:pStyle w:val="NormlnIMP0"/>
        <w:numPr>
          <w:ilvl w:val="0"/>
          <w:numId w:val="17"/>
        </w:numPr>
        <w:tabs>
          <w:tab w:val="clear" w:pos="360"/>
        </w:tabs>
        <w:spacing w:after="120" w:line="276" w:lineRule="auto"/>
        <w:ind w:left="567" w:hanging="567"/>
        <w:jc w:val="both"/>
        <w:rPr>
          <w:sz w:val="22"/>
          <w:szCs w:val="22"/>
        </w:rPr>
      </w:pPr>
      <w:bookmarkStart w:id="4" w:name="_Ref112422348"/>
      <w:r w:rsidRPr="007A526C">
        <w:rPr>
          <w:sz w:val="22"/>
          <w:szCs w:val="22"/>
        </w:rPr>
        <w:t xml:space="preserve">Zhotovitel odpovídá za to, že platby poskytované </w:t>
      </w:r>
      <w:r w:rsidR="008C5B36" w:rsidRPr="007A526C">
        <w:rPr>
          <w:sz w:val="22"/>
          <w:szCs w:val="22"/>
        </w:rPr>
        <w:t>O</w:t>
      </w:r>
      <w:r w:rsidRPr="007A526C">
        <w:rPr>
          <w:sz w:val="22"/>
          <w:szCs w:val="22"/>
        </w:rPr>
        <w:t>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bookmarkEnd w:id="4"/>
    </w:p>
    <w:p w14:paraId="345AFE71" w14:textId="77777777" w:rsidR="003F683A" w:rsidRPr="007A526C" w:rsidRDefault="003F683A" w:rsidP="003F683A">
      <w:pPr>
        <w:pStyle w:val="NormlnIMP0"/>
        <w:numPr>
          <w:ilvl w:val="0"/>
          <w:numId w:val="17"/>
        </w:numPr>
        <w:tabs>
          <w:tab w:val="clear" w:pos="360"/>
        </w:tabs>
        <w:spacing w:after="120" w:line="276" w:lineRule="auto"/>
        <w:ind w:left="567" w:hanging="567"/>
        <w:jc w:val="both"/>
        <w:rPr>
          <w:sz w:val="22"/>
          <w:szCs w:val="22"/>
        </w:rPr>
      </w:pPr>
      <w:bookmarkStart w:id="5" w:name="_Ref112422389"/>
      <w:r w:rsidRPr="007A526C">
        <w:rPr>
          <w:sz w:val="22"/>
          <w:szCs w:val="22"/>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w:t>
      </w:r>
      <w:bookmarkEnd w:id="5"/>
    </w:p>
    <w:p w14:paraId="21E012F0" w14:textId="77777777" w:rsidR="003F683A" w:rsidRPr="007A526C" w:rsidRDefault="003F683A" w:rsidP="008C5B36">
      <w:pPr>
        <w:pStyle w:val="Odstavecseseznamem"/>
        <w:widowControl/>
        <w:numPr>
          <w:ilvl w:val="0"/>
          <w:numId w:val="29"/>
        </w:numPr>
        <w:spacing w:after="120"/>
        <w:ind w:left="850" w:hanging="425"/>
        <w:jc w:val="both"/>
        <w:rPr>
          <w:iCs/>
          <w:sz w:val="22"/>
          <w:szCs w:val="22"/>
        </w:rPr>
      </w:pPr>
      <w:r w:rsidRPr="007A526C">
        <w:rPr>
          <w:iCs/>
          <w:sz w:val="22"/>
          <w:szCs w:val="22"/>
        </w:rPr>
        <w:t>ruským státním příslušníkem, fyzickou nebo právnickou osobou se sídlem v Rusku,</w:t>
      </w:r>
    </w:p>
    <w:p w14:paraId="2C434B85" w14:textId="77777777" w:rsidR="003F683A" w:rsidRPr="007A526C" w:rsidRDefault="003F683A" w:rsidP="008C5B36">
      <w:pPr>
        <w:pStyle w:val="Odstavecseseznamem"/>
        <w:widowControl/>
        <w:numPr>
          <w:ilvl w:val="0"/>
          <w:numId w:val="29"/>
        </w:numPr>
        <w:spacing w:after="120"/>
        <w:ind w:left="850" w:hanging="425"/>
        <w:jc w:val="both"/>
        <w:rPr>
          <w:sz w:val="22"/>
          <w:szCs w:val="22"/>
        </w:rPr>
      </w:pPr>
      <w:r w:rsidRPr="007A526C">
        <w:rPr>
          <w:sz w:val="22"/>
          <w:szCs w:val="22"/>
        </w:rPr>
        <w:t>právnickou osobou, která je z více než 50 % přímo či nepřímo vlastněna některou z osob dle předešlé odrážky, nebo</w:t>
      </w:r>
    </w:p>
    <w:p w14:paraId="2CB4E7FD" w14:textId="77777777" w:rsidR="003F683A" w:rsidRPr="007A526C" w:rsidRDefault="003F683A" w:rsidP="008C5B36">
      <w:pPr>
        <w:pStyle w:val="Odstavecseseznamem"/>
        <w:widowControl/>
        <w:numPr>
          <w:ilvl w:val="0"/>
          <w:numId w:val="29"/>
        </w:numPr>
        <w:spacing w:after="120"/>
        <w:ind w:left="850" w:hanging="425"/>
        <w:jc w:val="both"/>
        <w:rPr>
          <w:sz w:val="22"/>
          <w:szCs w:val="22"/>
        </w:rPr>
      </w:pPr>
      <w:r w:rsidRPr="007A526C">
        <w:rPr>
          <w:sz w:val="22"/>
          <w:szCs w:val="22"/>
        </w:rPr>
        <w:t>fyzickou nebo právnickou osobou, která jedná jménem nebo na pokyn některé z osob uvedených v předešlých odrážkách.</w:t>
      </w:r>
    </w:p>
    <w:p w14:paraId="33349101" w14:textId="77777777" w:rsidR="003F683A" w:rsidRPr="007A526C" w:rsidRDefault="003F683A" w:rsidP="008C5B36">
      <w:pPr>
        <w:pStyle w:val="NormlnIMP0"/>
        <w:spacing w:after="120" w:line="276" w:lineRule="auto"/>
        <w:ind w:left="567"/>
        <w:jc w:val="both"/>
        <w:rPr>
          <w:sz w:val="22"/>
          <w:szCs w:val="22"/>
        </w:rPr>
      </w:pPr>
      <w:r w:rsidRPr="007A526C">
        <w:rPr>
          <w:sz w:val="22"/>
          <w:szCs w:val="22"/>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w:t>
      </w:r>
    </w:p>
    <w:p w14:paraId="02ABA0C5" w14:textId="352701B0" w:rsidR="003F683A" w:rsidRPr="007A526C" w:rsidRDefault="003F683A" w:rsidP="003F683A">
      <w:pPr>
        <w:pStyle w:val="NormlnIMP0"/>
        <w:numPr>
          <w:ilvl w:val="0"/>
          <w:numId w:val="17"/>
        </w:numPr>
        <w:tabs>
          <w:tab w:val="clear" w:pos="360"/>
        </w:tabs>
        <w:spacing w:after="120" w:line="276" w:lineRule="auto"/>
        <w:ind w:left="567" w:hanging="567"/>
        <w:jc w:val="both"/>
        <w:rPr>
          <w:sz w:val="22"/>
          <w:szCs w:val="22"/>
        </w:rPr>
      </w:pPr>
      <w:r w:rsidRPr="007A526C">
        <w:rPr>
          <w:sz w:val="22"/>
          <w:szCs w:val="22"/>
        </w:rPr>
        <w:t xml:space="preserve">Zhotovitel je povinen </w:t>
      </w:r>
      <w:r w:rsidR="008C5B36" w:rsidRPr="007A526C">
        <w:rPr>
          <w:sz w:val="22"/>
          <w:szCs w:val="22"/>
        </w:rPr>
        <w:t>O</w:t>
      </w:r>
      <w:r w:rsidRPr="007A526C">
        <w:rPr>
          <w:sz w:val="22"/>
          <w:szCs w:val="22"/>
        </w:rPr>
        <w:t xml:space="preserve">bjednatele bezodkladně informovat o jakýchkoliv skutečnostech, které mohou mít vliv na odpovědnost zhotovitele dle odst. </w:t>
      </w:r>
      <w:r w:rsidR="008C5B36" w:rsidRPr="007A526C">
        <w:rPr>
          <w:sz w:val="22"/>
          <w:szCs w:val="22"/>
        </w:rPr>
        <w:t>12</w:t>
      </w:r>
      <w:r w:rsidRPr="007A526C">
        <w:rPr>
          <w:sz w:val="22"/>
          <w:szCs w:val="22"/>
        </w:rPr>
        <w:t xml:space="preserve"> nebo </w:t>
      </w:r>
      <w:r w:rsidR="008C5B36" w:rsidRPr="007A526C">
        <w:rPr>
          <w:sz w:val="22"/>
          <w:szCs w:val="22"/>
        </w:rPr>
        <w:t>13</w:t>
      </w:r>
      <w:r w:rsidRPr="007A526C">
        <w:rPr>
          <w:sz w:val="22"/>
          <w:szCs w:val="22"/>
        </w:rPr>
        <w:t xml:space="preserve"> tohoto článku smlouvy. </w:t>
      </w:r>
      <w:r w:rsidRPr="007A526C">
        <w:rPr>
          <w:sz w:val="22"/>
          <w:szCs w:val="22"/>
        </w:rPr>
        <w:lastRenderedPageBreak/>
        <w:t xml:space="preserve">Zhotovitel je současně povinen kdykoliv poskytnout </w:t>
      </w:r>
      <w:r w:rsidR="008C5B36" w:rsidRPr="007A526C">
        <w:rPr>
          <w:sz w:val="22"/>
          <w:szCs w:val="22"/>
        </w:rPr>
        <w:t>O</w:t>
      </w:r>
      <w:r w:rsidRPr="007A526C">
        <w:rPr>
          <w:sz w:val="22"/>
          <w:szCs w:val="22"/>
        </w:rPr>
        <w:t xml:space="preserve">bjednateli bezodkladnou součinnost pro případné ověření pravdivosti informací dle odst. </w:t>
      </w:r>
      <w:r w:rsidR="008C5B36" w:rsidRPr="007A526C">
        <w:rPr>
          <w:sz w:val="22"/>
          <w:szCs w:val="22"/>
        </w:rPr>
        <w:t>12</w:t>
      </w:r>
      <w:r w:rsidRPr="007A526C">
        <w:rPr>
          <w:sz w:val="22"/>
          <w:szCs w:val="22"/>
        </w:rPr>
        <w:t xml:space="preserve"> nebo </w:t>
      </w:r>
      <w:r w:rsidR="008C5B36" w:rsidRPr="007A526C">
        <w:rPr>
          <w:sz w:val="22"/>
          <w:szCs w:val="22"/>
        </w:rPr>
        <w:t>13</w:t>
      </w:r>
      <w:r w:rsidRPr="007A526C">
        <w:rPr>
          <w:sz w:val="22"/>
          <w:szCs w:val="22"/>
        </w:rPr>
        <w:t xml:space="preserve"> tohoto článku smlouvy.</w:t>
      </w:r>
    </w:p>
    <w:p w14:paraId="0D434B09" w14:textId="50383B48" w:rsidR="003F683A" w:rsidRPr="007A526C" w:rsidRDefault="003F683A" w:rsidP="003F683A">
      <w:pPr>
        <w:pStyle w:val="NormlnIMP0"/>
        <w:numPr>
          <w:ilvl w:val="0"/>
          <w:numId w:val="17"/>
        </w:numPr>
        <w:tabs>
          <w:tab w:val="clear" w:pos="360"/>
        </w:tabs>
        <w:spacing w:after="120" w:line="276" w:lineRule="auto"/>
        <w:ind w:left="567" w:hanging="567"/>
        <w:jc w:val="both"/>
        <w:rPr>
          <w:sz w:val="22"/>
          <w:szCs w:val="22"/>
        </w:rPr>
      </w:pPr>
      <w:r w:rsidRPr="007A526C">
        <w:rPr>
          <w:sz w:val="22"/>
          <w:szCs w:val="22"/>
        </w:rPr>
        <w:t xml:space="preserve">Dojde-li k porušení pravidel dle odst. </w:t>
      </w:r>
      <w:r w:rsidR="008C5B36" w:rsidRPr="007A526C">
        <w:rPr>
          <w:sz w:val="22"/>
          <w:szCs w:val="22"/>
        </w:rPr>
        <w:t>12</w:t>
      </w:r>
      <w:r w:rsidRPr="007A526C">
        <w:rPr>
          <w:sz w:val="22"/>
          <w:szCs w:val="22"/>
        </w:rPr>
        <w:t xml:space="preserve"> nebo </w:t>
      </w:r>
      <w:r w:rsidR="008C5B36" w:rsidRPr="007A526C">
        <w:rPr>
          <w:sz w:val="22"/>
          <w:szCs w:val="22"/>
        </w:rPr>
        <w:t>13</w:t>
      </w:r>
      <w:r w:rsidRPr="007A526C">
        <w:rPr>
          <w:sz w:val="22"/>
          <w:szCs w:val="22"/>
        </w:rPr>
        <w:t xml:space="preserve"> tohoto článku smlouvy, je </w:t>
      </w:r>
      <w:r w:rsidR="008C5B36" w:rsidRPr="007A526C">
        <w:rPr>
          <w:sz w:val="22"/>
          <w:szCs w:val="22"/>
        </w:rPr>
        <w:t>O</w:t>
      </w:r>
      <w:r w:rsidRPr="007A526C">
        <w:rPr>
          <w:sz w:val="22"/>
          <w:szCs w:val="22"/>
        </w:rPr>
        <w:t xml:space="preserve">bjednatel oprávněn odstoupit od této smlouvy; odstoupení se však nedotýká povinností </w:t>
      </w:r>
      <w:r w:rsidR="008C5B36" w:rsidRPr="007A526C">
        <w:rPr>
          <w:sz w:val="22"/>
          <w:szCs w:val="22"/>
        </w:rPr>
        <w:t>Z</w:t>
      </w:r>
      <w:r w:rsidRPr="007A526C">
        <w:rPr>
          <w:sz w:val="22"/>
          <w:szCs w:val="22"/>
        </w:rPr>
        <w:t>hotovitele vyplývajících ze záruky za jakost, odpovědnosti za vady, povinnosti zaplatit smluvní pokutu, povinnosti nahradit škodu a povinnosti zachovat důvěrnost informací souvisejících s plněním dle této smlouvy.</w:t>
      </w:r>
    </w:p>
    <w:p w14:paraId="4274D936" w14:textId="67E35160" w:rsidR="00230249" w:rsidRPr="007A526C" w:rsidRDefault="00230249" w:rsidP="00230249">
      <w:pPr>
        <w:pStyle w:val="NormlnIMP2"/>
        <w:spacing w:before="480" w:after="120"/>
        <w:jc w:val="center"/>
        <w:outlineLvl w:val="0"/>
        <w:rPr>
          <w:b/>
          <w:sz w:val="22"/>
          <w:szCs w:val="22"/>
        </w:rPr>
      </w:pPr>
      <w:r w:rsidRPr="007A526C">
        <w:rPr>
          <w:b/>
          <w:color w:val="000000"/>
          <w:sz w:val="22"/>
          <w:szCs w:val="22"/>
        </w:rPr>
        <w:t>XX</w:t>
      </w:r>
      <w:r w:rsidR="0010339A" w:rsidRPr="007A526C">
        <w:rPr>
          <w:b/>
          <w:color w:val="000000"/>
          <w:sz w:val="22"/>
          <w:szCs w:val="22"/>
        </w:rPr>
        <w:t>I</w:t>
      </w:r>
      <w:r w:rsidRPr="007A526C">
        <w:rPr>
          <w:b/>
          <w:sz w:val="22"/>
          <w:szCs w:val="22"/>
        </w:rPr>
        <w:t>.</w:t>
      </w:r>
    </w:p>
    <w:p w14:paraId="17BDBA65" w14:textId="77777777" w:rsidR="00230249" w:rsidRPr="007A526C" w:rsidRDefault="00230249" w:rsidP="00230249">
      <w:pPr>
        <w:pStyle w:val="Nadpis3IMP"/>
        <w:spacing w:before="120" w:after="240"/>
        <w:jc w:val="center"/>
        <w:outlineLvl w:val="0"/>
        <w:rPr>
          <w:color w:val="000000"/>
          <w:sz w:val="22"/>
          <w:szCs w:val="22"/>
        </w:rPr>
      </w:pPr>
      <w:r w:rsidRPr="007A526C">
        <w:rPr>
          <w:color w:val="000000"/>
          <w:sz w:val="22"/>
          <w:szCs w:val="22"/>
        </w:rPr>
        <w:t>Závěrečná ujednání</w:t>
      </w:r>
    </w:p>
    <w:p w14:paraId="5119BD4A" w14:textId="27711F00" w:rsidR="004879B4" w:rsidRPr="007A526C" w:rsidRDefault="00ED30BA" w:rsidP="004879B4">
      <w:pPr>
        <w:pStyle w:val="NormlnIMP0"/>
        <w:numPr>
          <w:ilvl w:val="0"/>
          <w:numId w:val="18"/>
        </w:numPr>
        <w:spacing w:after="120" w:line="276" w:lineRule="auto"/>
        <w:ind w:left="567" w:hanging="567"/>
        <w:jc w:val="both"/>
        <w:rPr>
          <w:sz w:val="22"/>
          <w:szCs w:val="22"/>
        </w:rPr>
      </w:pPr>
      <w:r w:rsidRPr="007A526C">
        <w:rPr>
          <w:iCs/>
          <w:sz w:val="22"/>
          <w:szCs w:val="22"/>
        </w:rPr>
        <w:t>Smlouva nabývá platnosti a účinnosti dnem podpisu smlouvy poslední ze smluvních stran. Je-li kterákoliv ze smluvní stran povinna uveřejňovat smlouvy v souladu se zákonem č. 340/2015 Sb., o registru smluv, nabývá smlouva účinnosti nejdříve dnem jejího uveřejnění v registru smluv</w:t>
      </w:r>
      <w:r w:rsidR="004879B4" w:rsidRPr="007A526C">
        <w:rPr>
          <w:iCs/>
          <w:sz w:val="22"/>
          <w:szCs w:val="22"/>
        </w:rPr>
        <w:t xml:space="preserve">. </w:t>
      </w:r>
    </w:p>
    <w:p w14:paraId="18876584" w14:textId="77777777" w:rsidR="004879B4" w:rsidRPr="007A526C" w:rsidRDefault="004879B4" w:rsidP="004879B4">
      <w:pPr>
        <w:pStyle w:val="NormlnIMP0"/>
        <w:spacing w:line="276" w:lineRule="auto"/>
        <w:ind w:left="567" w:hanging="567"/>
        <w:jc w:val="both"/>
        <w:rPr>
          <w:sz w:val="22"/>
          <w:szCs w:val="22"/>
        </w:rPr>
      </w:pPr>
    </w:p>
    <w:p w14:paraId="67C4E5DD" w14:textId="35F91C14" w:rsidR="004A3B25" w:rsidRPr="007A526C" w:rsidRDefault="004A3B25" w:rsidP="00FE6752">
      <w:pPr>
        <w:pStyle w:val="NormlnIMP0"/>
        <w:numPr>
          <w:ilvl w:val="0"/>
          <w:numId w:val="18"/>
        </w:numPr>
        <w:tabs>
          <w:tab w:val="left" w:pos="567"/>
        </w:tabs>
        <w:spacing w:after="120" w:line="276" w:lineRule="auto"/>
        <w:ind w:left="567" w:hanging="567"/>
        <w:jc w:val="both"/>
        <w:rPr>
          <w:sz w:val="22"/>
          <w:szCs w:val="22"/>
        </w:rPr>
      </w:pPr>
      <w:r w:rsidRPr="007A526C">
        <w:rPr>
          <w:sz w:val="22"/>
          <w:szCs w:val="22"/>
        </w:rPr>
        <w:t xml:space="preserve">Pokud bude tato smlouva vyhotovena v elektronické podobě, musí být vyhotovena ve formátu PDF/A </w:t>
      </w:r>
      <w:proofErr w:type="spellStart"/>
      <w:r w:rsidRPr="007A526C">
        <w:rPr>
          <w:sz w:val="22"/>
          <w:szCs w:val="22"/>
        </w:rPr>
        <w:t>a</w:t>
      </w:r>
      <w:proofErr w:type="spellEnd"/>
      <w:r w:rsidRPr="007A526C">
        <w:rPr>
          <w:sz w:val="22"/>
          <w:szCs w:val="22"/>
        </w:rPr>
        <w:t xml:space="preserve"> bude podepsaná platnými zaručenými elektronickými podpisy smluvních stran založenými na kvalifikovaných certifikátech. Každá ze smluvních stran obdrží smlouvu v elektronické podobě s uznávanými elektronickými podpisy smluvních stran. Pokud bude tato smlouva vyhotovena v listinné podobě, tak musí být vyhotovena ve čtyřech stejnopisech podepsaných oprávněnými zástupci smluvních stran, přičemž Objednatel obdrží dvě a Zhotovitel dvě vyhotovení.</w:t>
      </w:r>
    </w:p>
    <w:p w14:paraId="3314F4CF" w14:textId="77777777" w:rsidR="00230249" w:rsidRPr="007A526C" w:rsidRDefault="00230249" w:rsidP="00FE6752">
      <w:pPr>
        <w:pStyle w:val="NormlnIMP0"/>
        <w:numPr>
          <w:ilvl w:val="0"/>
          <w:numId w:val="18"/>
        </w:numPr>
        <w:tabs>
          <w:tab w:val="left" w:pos="567"/>
        </w:tabs>
        <w:spacing w:after="120" w:line="276" w:lineRule="auto"/>
        <w:ind w:left="567" w:hanging="567"/>
        <w:jc w:val="both"/>
        <w:rPr>
          <w:sz w:val="22"/>
          <w:szCs w:val="22"/>
        </w:rPr>
      </w:pPr>
      <w:r w:rsidRPr="007A526C">
        <w:rPr>
          <w:iCs/>
          <w:sz w:val="22"/>
          <w:szCs w:val="22"/>
        </w:rPr>
        <w:t>Nedílnou</w:t>
      </w:r>
      <w:r w:rsidRPr="007A526C">
        <w:rPr>
          <w:sz w:val="22"/>
          <w:szCs w:val="22"/>
        </w:rPr>
        <w:t xml:space="preserve"> součástí této smlouvy jsou tyto přílohy:</w:t>
      </w:r>
    </w:p>
    <w:p w14:paraId="46008762" w14:textId="6F1573F0" w:rsidR="00230249" w:rsidRPr="00B24515" w:rsidRDefault="00230249" w:rsidP="00230249">
      <w:pPr>
        <w:pStyle w:val="NormlnIMP2"/>
        <w:tabs>
          <w:tab w:val="left" w:pos="426"/>
        </w:tabs>
        <w:spacing w:after="120"/>
        <w:ind w:left="567"/>
        <w:jc w:val="both"/>
        <w:rPr>
          <w:sz w:val="22"/>
          <w:szCs w:val="22"/>
        </w:rPr>
      </w:pPr>
      <w:r w:rsidRPr="00B24515">
        <w:rPr>
          <w:sz w:val="22"/>
          <w:szCs w:val="22"/>
        </w:rPr>
        <w:t xml:space="preserve">Příloha č. 1 </w:t>
      </w:r>
      <w:r w:rsidR="00B24515">
        <w:rPr>
          <w:sz w:val="22"/>
          <w:szCs w:val="22"/>
        </w:rPr>
        <w:t>-</w:t>
      </w:r>
      <w:r w:rsidRPr="00B24515">
        <w:rPr>
          <w:sz w:val="22"/>
          <w:szCs w:val="22"/>
        </w:rPr>
        <w:t xml:space="preserve"> </w:t>
      </w:r>
      <w:r w:rsidR="00D518BE" w:rsidRPr="00B24515">
        <w:rPr>
          <w:sz w:val="22"/>
          <w:szCs w:val="22"/>
        </w:rPr>
        <w:t>Položkový rozpočet</w:t>
      </w:r>
      <w:r w:rsidRPr="00B24515">
        <w:rPr>
          <w:sz w:val="22"/>
          <w:szCs w:val="22"/>
        </w:rPr>
        <w:t xml:space="preserve"> </w:t>
      </w:r>
    </w:p>
    <w:p w14:paraId="1D56A0CE" w14:textId="77777777" w:rsidR="00230249" w:rsidRPr="00B24515" w:rsidRDefault="00230249" w:rsidP="00230249">
      <w:pPr>
        <w:tabs>
          <w:tab w:val="left" w:pos="426"/>
        </w:tabs>
        <w:spacing w:after="120" w:line="276" w:lineRule="auto"/>
        <w:ind w:left="567"/>
        <w:jc w:val="both"/>
        <w:rPr>
          <w:sz w:val="22"/>
          <w:szCs w:val="22"/>
        </w:rPr>
      </w:pPr>
      <w:r w:rsidRPr="00B24515">
        <w:rPr>
          <w:sz w:val="22"/>
          <w:szCs w:val="22"/>
        </w:rPr>
        <w:t>Příloha č. 2 - Časový harmonogram postupu prací</w:t>
      </w:r>
    </w:p>
    <w:p w14:paraId="1F63CF63" w14:textId="77777777" w:rsidR="00230249" w:rsidRPr="00B24515" w:rsidRDefault="00230249" w:rsidP="00230249">
      <w:pPr>
        <w:pStyle w:val="NormlnIMP2"/>
        <w:tabs>
          <w:tab w:val="left" w:pos="426"/>
        </w:tabs>
        <w:spacing w:after="120"/>
        <w:ind w:left="567"/>
        <w:rPr>
          <w:sz w:val="22"/>
          <w:szCs w:val="22"/>
        </w:rPr>
      </w:pPr>
      <w:r w:rsidRPr="00B24515">
        <w:rPr>
          <w:sz w:val="22"/>
          <w:szCs w:val="22"/>
        </w:rPr>
        <w:t>Příloha č. 3 - Seznam předpokládaných poddodavatelů</w:t>
      </w:r>
    </w:p>
    <w:p w14:paraId="44AE46F2" w14:textId="1814D91F" w:rsidR="00F51D7A" w:rsidRPr="007A526C" w:rsidRDefault="00F51D7A" w:rsidP="00230249">
      <w:pPr>
        <w:pStyle w:val="NormlnIMP2"/>
        <w:tabs>
          <w:tab w:val="left" w:pos="426"/>
        </w:tabs>
        <w:spacing w:after="120"/>
        <w:ind w:left="567"/>
        <w:rPr>
          <w:sz w:val="22"/>
          <w:szCs w:val="22"/>
        </w:rPr>
      </w:pPr>
      <w:r w:rsidRPr="007A526C">
        <w:rPr>
          <w:sz w:val="22"/>
          <w:szCs w:val="22"/>
        </w:rPr>
        <w:t xml:space="preserve">Příloha č. 4 </w:t>
      </w:r>
      <w:r w:rsidR="00B24515">
        <w:rPr>
          <w:sz w:val="22"/>
          <w:szCs w:val="22"/>
        </w:rPr>
        <w:t>-</w:t>
      </w:r>
      <w:r w:rsidRPr="007A526C">
        <w:rPr>
          <w:sz w:val="22"/>
          <w:szCs w:val="22"/>
        </w:rPr>
        <w:t xml:space="preserve"> </w:t>
      </w:r>
      <w:r w:rsidR="00D518BE" w:rsidRPr="007A526C">
        <w:rPr>
          <w:sz w:val="22"/>
          <w:szCs w:val="22"/>
        </w:rPr>
        <w:t>Požadavky objednatele</w:t>
      </w:r>
    </w:p>
    <w:p w14:paraId="52291B43" w14:textId="77777777" w:rsidR="00230249" w:rsidRPr="007A526C" w:rsidRDefault="00230249" w:rsidP="00FE6752">
      <w:pPr>
        <w:pStyle w:val="NormlnIMP0"/>
        <w:numPr>
          <w:ilvl w:val="0"/>
          <w:numId w:val="18"/>
        </w:numPr>
        <w:tabs>
          <w:tab w:val="left" w:pos="567"/>
        </w:tabs>
        <w:spacing w:after="120" w:line="276" w:lineRule="auto"/>
        <w:ind w:left="567" w:hanging="567"/>
        <w:jc w:val="both"/>
        <w:rPr>
          <w:sz w:val="22"/>
          <w:szCs w:val="22"/>
        </w:rPr>
      </w:pPr>
      <w:r w:rsidRPr="007A526C">
        <w:rPr>
          <w:sz w:val="22"/>
          <w:szCs w:val="22"/>
        </w:rPr>
        <w:t xml:space="preserve">Smluvní strany shodně prohlašují, že si tuto smlouvu před jejím podpisem přečetly, a že byla </w:t>
      </w:r>
      <w:r w:rsidRPr="007A526C">
        <w:rPr>
          <w:iCs/>
          <w:sz w:val="22"/>
          <w:szCs w:val="22"/>
        </w:rPr>
        <w:t>uzavřena</w:t>
      </w:r>
      <w:r w:rsidRPr="007A526C">
        <w:rPr>
          <w:sz w:val="22"/>
          <w:szCs w:val="22"/>
        </w:rPr>
        <w:t xml:space="preserve"> po vzájemném projednání dle jejich pravé a svobodné vůle určitě, vážně a srozumitelně a její autentičnost stvrzují svými podpisy.</w:t>
      </w:r>
    </w:p>
    <w:p w14:paraId="0E07C5D7" w14:textId="77777777" w:rsidR="00230249" w:rsidRPr="007A526C" w:rsidRDefault="00230249" w:rsidP="00FE6752">
      <w:pPr>
        <w:pStyle w:val="NormlnIMP0"/>
        <w:numPr>
          <w:ilvl w:val="0"/>
          <w:numId w:val="18"/>
        </w:numPr>
        <w:tabs>
          <w:tab w:val="left" w:pos="567"/>
        </w:tabs>
        <w:spacing w:after="120" w:line="276" w:lineRule="auto"/>
        <w:ind w:left="567" w:hanging="567"/>
        <w:jc w:val="both"/>
        <w:rPr>
          <w:sz w:val="22"/>
          <w:szCs w:val="22"/>
        </w:rPr>
      </w:pPr>
      <w:r w:rsidRPr="007A526C">
        <w:rPr>
          <w:sz w:val="22"/>
          <w:szCs w:val="22"/>
        </w:rPr>
        <w:t>Osoby podepisující tuto smlouvu svým podpisem stvrzují platnost svých oprávnění k zastoupení.</w:t>
      </w:r>
    </w:p>
    <w:p w14:paraId="60F830C4" w14:textId="4C89DA50" w:rsidR="00230249" w:rsidRPr="007A526C" w:rsidRDefault="00230249" w:rsidP="00230249">
      <w:pPr>
        <w:pStyle w:val="NormlnIMP2"/>
        <w:tabs>
          <w:tab w:val="left" w:pos="4962"/>
        </w:tabs>
        <w:spacing w:before="240" w:after="240"/>
        <w:rPr>
          <w:sz w:val="22"/>
          <w:szCs w:val="22"/>
        </w:rPr>
      </w:pPr>
      <w:r w:rsidRPr="007A526C">
        <w:rPr>
          <w:sz w:val="22"/>
          <w:szCs w:val="22"/>
        </w:rPr>
        <w:t>V</w:t>
      </w:r>
      <w:r w:rsidR="00470EE2" w:rsidRPr="007A526C">
        <w:rPr>
          <w:sz w:val="22"/>
          <w:szCs w:val="22"/>
        </w:rPr>
        <w:t xml:space="preserve"> ……</w:t>
      </w:r>
      <w:proofErr w:type="gramStart"/>
      <w:r w:rsidR="00470EE2" w:rsidRPr="007A526C">
        <w:rPr>
          <w:sz w:val="22"/>
          <w:szCs w:val="22"/>
        </w:rPr>
        <w:t>…….</w:t>
      </w:r>
      <w:proofErr w:type="gramEnd"/>
      <w:r w:rsidR="00470EE2" w:rsidRPr="007A526C">
        <w:rPr>
          <w:sz w:val="22"/>
          <w:szCs w:val="22"/>
        </w:rPr>
        <w:t>.</w:t>
      </w:r>
      <w:r w:rsidRPr="007A526C">
        <w:rPr>
          <w:sz w:val="22"/>
          <w:szCs w:val="22"/>
        </w:rPr>
        <w:t xml:space="preserve"> dne:</w:t>
      </w:r>
      <w:r w:rsidRPr="007A526C">
        <w:rPr>
          <w:sz w:val="22"/>
          <w:szCs w:val="22"/>
        </w:rPr>
        <w:tab/>
        <w:t xml:space="preserve">V </w:t>
      </w:r>
      <w:r w:rsidR="00470EE2" w:rsidRPr="007A526C">
        <w:rPr>
          <w:color w:val="000000"/>
          <w:sz w:val="22"/>
          <w:szCs w:val="22"/>
        </w:rPr>
        <w:t>……</w:t>
      </w:r>
      <w:proofErr w:type="gramStart"/>
      <w:r w:rsidR="00470EE2" w:rsidRPr="007A526C">
        <w:rPr>
          <w:color w:val="000000"/>
          <w:sz w:val="22"/>
          <w:szCs w:val="22"/>
        </w:rPr>
        <w:t>…….</w:t>
      </w:r>
      <w:proofErr w:type="gramEnd"/>
      <w:r w:rsidR="00470EE2" w:rsidRPr="007A526C">
        <w:rPr>
          <w:color w:val="000000"/>
          <w:sz w:val="22"/>
          <w:szCs w:val="22"/>
        </w:rPr>
        <w:t xml:space="preserve">. </w:t>
      </w:r>
      <w:r w:rsidRPr="007A526C">
        <w:rPr>
          <w:sz w:val="22"/>
          <w:szCs w:val="22"/>
        </w:rPr>
        <w:t>dne:</w:t>
      </w:r>
    </w:p>
    <w:p w14:paraId="2C73ADFD" w14:textId="77777777" w:rsidR="00230249" w:rsidRPr="007A526C" w:rsidRDefault="00230249" w:rsidP="00230249">
      <w:pPr>
        <w:pStyle w:val="NormlnIMP2"/>
        <w:ind w:left="312" w:hanging="312"/>
        <w:rPr>
          <w:sz w:val="22"/>
          <w:szCs w:val="22"/>
        </w:rPr>
      </w:pPr>
      <w:r w:rsidRPr="007A526C">
        <w:rPr>
          <w:sz w:val="22"/>
          <w:szCs w:val="22"/>
        </w:rPr>
        <w:t>za Objednatele:</w:t>
      </w:r>
      <w:r w:rsidRPr="007A526C">
        <w:rPr>
          <w:sz w:val="22"/>
          <w:szCs w:val="22"/>
        </w:rPr>
        <w:tab/>
      </w:r>
      <w:r w:rsidRPr="007A526C">
        <w:rPr>
          <w:sz w:val="22"/>
          <w:szCs w:val="22"/>
        </w:rPr>
        <w:tab/>
      </w:r>
      <w:r w:rsidRPr="007A526C">
        <w:rPr>
          <w:sz w:val="22"/>
          <w:szCs w:val="22"/>
        </w:rPr>
        <w:tab/>
      </w:r>
      <w:r w:rsidRPr="007A526C">
        <w:rPr>
          <w:sz w:val="22"/>
          <w:szCs w:val="22"/>
        </w:rPr>
        <w:tab/>
      </w:r>
      <w:r w:rsidRPr="007A526C">
        <w:rPr>
          <w:sz w:val="22"/>
          <w:szCs w:val="22"/>
        </w:rPr>
        <w:tab/>
      </w:r>
      <w:r w:rsidRPr="007A526C">
        <w:rPr>
          <w:sz w:val="22"/>
          <w:szCs w:val="22"/>
        </w:rPr>
        <w:tab/>
        <w:t>za Zhotovitele:</w:t>
      </w:r>
    </w:p>
    <w:p w14:paraId="6CE69421" w14:textId="4374A89F" w:rsidR="00230249" w:rsidRPr="007A526C" w:rsidRDefault="00230249" w:rsidP="00230249">
      <w:pPr>
        <w:pStyle w:val="NormlnIMP2"/>
        <w:spacing w:before="960"/>
        <w:ind w:left="312" w:hanging="312"/>
        <w:rPr>
          <w:b/>
          <w:color w:val="008000"/>
          <w:sz w:val="22"/>
          <w:szCs w:val="22"/>
        </w:rPr>
      </w:pPr>
      <w:r w:rsidRPr="007A526C">
        <w:rPr>
          <w:sz w:val="22"/>
          <w:szCs w:val="22"/>
        </w:rPr>
        <w:t>…………………</w:t>
      </w:r>
      <w:r w:rsidR="0054342E" w:rsidRPr="007A526C">
        <w:rPr>
          <w:sz w:val="22"/>
          <w:szCs w:val="22"/>
        </w:rPr>
        <w:t>……………</w:t>
      </w:r>
      <w:r w:rsidRPr="007A526C">
        <w:rPr>
          <w:sz w:val="22"/>
          <w:szCs w:val="22"/>
        </w:rPr>
        <w:t>…….</w:t>
      </w:r>
      <w:r w:rsidRPr="007A526C">
        <w:rPr>
          <w:sz w:val="22"/>
          <w:szCs w:val="22"/>
        </w:rPr>
        <w:tab/>
      </w:r>
      <w:r w:rsidRPr="007A526C">
        <w:rPr>
          <w:sz w:val="22"/>
          <w:szCs w:val="22"/>
        </w:rPr>
        <w:tab/>
      </w:r>
      <w:r w:rsidRPr="007A526C">
        <w:rPr>
          <w:sz w:val="22"/>
          <w:szCs w:val="22"/>
        </w:rPr>
        <w:tab/>
      </w:r>
      <w:r w:rsidR="0054342E" w:rsidRPr="007A526C">
        <w:rPr>
          <w:sz w:val="22"/>
          <w:szCs w:val="22"/>
        </w:rPr>
        <w:t>……………………</w:t>
      </w:r>
      <w:r w:rsidRPr="007A526C">
        <w:rPr>
          <w:sz w:val="22"/>
          <w:szCs w:val="22"/>
        </w:rPr>
        <w:t>………………......</w:t>
      </w:r>
    </w:p>
    <w:p w14:paraId="7CD1EDC3" w14:textId="315A8651" w:rsidR="0054342E" w:rsidRPr="007A526C" w:rsidRDefault="0054342E" w:rsidP="0054342E">
      <w:pPr>
        <w:rPr>
          <w:sz w:val="22"/>
          <w:szCs w:val="22"/>
        </w:rPr>
      </w:pPr>
      <w:r w:rsidRPr="007A526C">
        <w:rPr>
          <w:sz w:val="22"/>
          <w:szCs w:val="22"/>
        </w:rPr>
        <w:t>Vít Aldorf</w:t>
      </w:r>
    </w:p>
    <w:p w14:paraId="4273B36D" w14:textId="77777777" w:rsidR="000147FC" w:rsidRPr="00D63038" w:rsidRDefault="000147FC" w:rsidP="000147FC">
      <w:pPr>
        <w:pStyle w:val="Default"/>
        <w:rPr>
          <w:sz w:val="22"/>
          <w:szCs w:val="22"/>
        </w:rPr>
      </w:pPr>
      <w:r w:rsidRPr="00D63038">
        <w:rPr>
          <w:sz w:val="22"/>
          <w:szCs w:val="22"/>
        </w:rPr>
        <w:t xml:space="preserve">jednatel, předseda Provozu </w:t>
      </w:r>
      <w:proofErr w:type="spellStart"/>
      <w:r w:rsidRPr="00D63038">
        <w:rPr>
          <w:sz w:val="22"/>
          <w:szCs w:val="22"/>
        </w:rPr>
        <w:t>Ivančicko</w:t>
      </w:r>
      <w:proofErr w:type="spellEnd"/>
      <w:r w:rsidRPr="00D63038">
        <w:rPr>
          <w:sz w:val="22"/>
          <w:szCs w:val="22"/>
        </w:rPr>
        <w:t xml:space="preserve"> </w:t>
      </w:r>
    </w:p>
    <w:p w14:paraId="67A12E36" w14:textId="08995155" w:rsidR="00B25DA4" w:rsidRPr="00DA4C55" w:rsidRDefault="00B25DA4" w:rsidP="00B25DA4">
      <w:pPr>
        <w:rPr>
          <w:sz w:val="22"/>
          <w:szCs w:val="22"/>
        </w:rPr>
      </w:pPr>
    </w:p>
    <w:p w14:paraId="0EE3E217" w14:textId="2D76C820" w:rsidR="00360FE2" w:rsidRPr="00DA4C55" w:rsidRDefault="00360FE2">
      <w:pPr>
        <w:rPr>
          <w:sz w:val="22"/>
          <w:szCs w:val="22"/>
        </w:rPr>
      </w:pPr>
    </w:p>
    <w:p w14:paraId="09CF9B4D" w14:textId="77777777" w:rsidR="000147FC" w:rsidRPr="00DA4C55" w:rsidRDefault="000147FC" w:rsidP="000147FC">
      <w:pPr>
        <w:pStyle w:val="NormlnIMP2"/>
        <w:spacing w:before="960"/>
        <w:ind w:left="312" w:hanging="312"/>
        <w:rPr>
          <w:b/>
          <w:color w:val="008000"/>
          <w:sz w:val="22"/>
          <w:szCs w:val="22"/>
        </w:rPr>
      </w:pPr>
      <w:r w:rsidRPr="00DA4C55">
        <w:rPr>
          <w:sz w:val="22"/>
          <w:szCs w:val="22"/>
        </w:rPr>
        <w:t>…………………………………….</w:t>
      </w:r>
      <w:r w:rsidRPr="00DA4C55">
        <w:rPr>
          <w:sz w:val="22"/>
          <w:szCs w:val="22"/>
        </w:rPr>
        <w:tab/>
      </w:r>
      <w:r w:rsidRPr="00DA4C55">
        <w:rPr>
          <w:sz w:val="22"/>
          <w:szCs w:val="22"/>
        </w:rPr>
        <w:tab/>
      </w:r>
      <w:r w:rsidRPr="00DA4C55">
        <w:rPr>
          <w:sz w:val="22"/>
          <w:szCs w:val="22"/>
        </w:rPr>
        <w:tab/>
        <w:t>……………………………………......</w:t>
      </w:r>
    </w:p>
    <w:p w14:paraId="6927D12C" w14:textId="77777777" w:rsidR="000147FC" w:rsidRPr="00DA4C55" w:rsidRDefault="000147FC" w:rsidP="000147FC">
      <w:pPr>
        <w:pStyle w:val="Default"/>
        <w:rPr>
          <w:sz w:val="22"/>
          <w:szCs w:val="22"/>
        </w:rPr>
      </w:pPr>
      <w:bookmarkStart w:id="6" w:name="_Hlk215235673"/>
      <w:r w:rsidRPr="00DA4C55">
        <w:rPr>
          <w:sz w:val="22"/>
          <w:szCs w:val="22"/>
        </w:rPr>
        <w:t xml:space="preserve">Ing. Kamil Ferda </w:t>
      </w:r>
    </w:p>
    <w:p w14:paraId="33BC6D44" w14:textId="77777777" w:rsidR="000147FC" w:rsidRPr="00DA4C55" w:rsidRDefault="000147FC" w:rsidP="000147FC">
      <w:pPr>
        <w:pStyle w:val="Default"/>
        <w:rPr>
          <w:sz w:val="22"/>
          <w:szCs w:val="22"/>
        </w:rPr>
      </w:pPr>
      <w:r w:rsidRPr="00DA4C55">
        <w:rPr>
          <w:sz w:val="22"/>
          <w:szCs w:val="22"/>
        </w:rPr>
        <w:t xml:space="preserve">místopředseda Provozu </w:t>
      </w:r>
      <w:proofErr w:type="spellStart"/>
      <w:r w:rsidRPr="00DA4C55">
        <w:rPr>
          <w:sz w:val="22"/>
          <w:szCs w:val="22"/>
        </w:rPr>
        <w:t>Ivančicko</w:t>
      </w:r>
      <w:proofErr w:type="spellEnd"/>
      <w:r w:rsidRPr="00DA4C55">
        <w:rPr>
          <w:sz w:val="22"/>
          <w:szCs w:val="22"/>
        </w:rPr>
        <w:t xml:space="preserve"> </w:t>
      </w:r>
    </w:p>
    <w:bookmarkEnd w:id="6"/>
    <w:p w14:paraId="3E5467BA" w14:textId="19031D9C" w:rsidR="0032313A" w:rsidRPr="00DA4C55" w:rsidRDefault="0032313A" w:rsidP="000147FC">
      <w:pPr>
        <w:pStyle w:val="Default"/>
        <w:rPr>
          <w:sz w:val="22"/>
          <w:szCs w:val="22"/>
        </w:rPr>
      </w:pPr>
    </w:p>
    <w:sectPr w:rsidR="0032313A" w:rsidRPr="00DA4C55">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9EFD1" w14:textId="77777777" w:rsidR="00CB3927" w:rsidRDefault="00CB3927" w:rsidP="00813CD5">
      <w:r>
        <w:separator/>
      </w:r>
    </w:p>
  </w:endnote>
  <w:endnote w:type="continuationSeparator" w:id="0">
    <w:p w14:paraId="4A066D90" w14:textId="77777777" w:rsidR="00CB3927" w:rsidRDefault="00CB3927" w:rsidP="00813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6536914"/>
      <w:docPartObj>
        <w:docPartGallery w:val="Page Numbers (Bottom of Page)"/>
        <w:docPartUnique/>
      </w:docPartObj>
    </w:sdtPr>
    <w:sdtContent>
      <w:p w14:paraId="3C3C8396" w14:textId="64BAE2CD" w:rsidR="004625A3" w:rsidRDefault="004625A3">
        <w:pPr>
          <w:pStyle w:val="Zpat"/>
          <w:jc w:val="right"/>
        </w:pPr>
        <w:r>
          <w:fldChar w:fldCharType="begin"/>
        </w:r>
        <w:r>
          <w:instrText>PAGE   \* MERGEFORMAT</w:instrText>
        </w:r>
        <w:r>
          <w:fldChar w:fldCharType="separate"/>
        </w:r>
        <w:r>
          <w:t>2</w:t>
        </w:r>
        <w:r>
          <w:fldChar w:fldCharType="end"/>
        </w:r>
      </w:p>
    </w:sdtContent>
  </w:sdt>
  <w:p w14:paraId="6CCD3EC5" w14:textId="77777777" w:rsidR="004625A3" w:rsidRDefault="004625A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9FD56" w14:textId="77777777" w:rsidR="00CB3927" w:rsidRDefault="00CB3927" w:rsidP="00813CD5">
      <w:r>
        <w:separator/>
      </w:r>
    </w:p>
  </w:footnote>
  <w:footnote w:type="continuationSeparator" w:id="0">
    <w:p w14:paraId="7A2ED249" w14:textId="77777777" w:rsidR="00CB3927" w:rsidRDefault="00CB3927" w:rsidP="00813CD5">
      <w:r>
        <w:continuationSeparator/>
      </w:r>
    </w:p>
  </w:footnote>
  <w:footnote w:id="1">
    <w:p w14:paraId="6E49C2FD" w14:textId="77777777" w:rsidR="00813CD5" w:rsidRPr="00B85196" w:rsidRDefault="00813CD5" w:rsidP="00813CD5">
      <w:pPr>
        <w:pStyle w:val="Textpoznpodarou"/>
        <w:rPr>
          <w:rFonts w:ascii="Arial" w:hAnsi="Arial" w:cs="Arial"/>
        </w:rPr>
      </w:pPr>
      <w:r w:rsidRPr="00B85196">
        <w:rPr>
          <w:rStyle w:val="Znakapoznpodarou"/>
          <w:rFonts w:ascii="Arial" w:hAnsi="Arial" w:cs="Arial"/>
          <w:sz w:val="18"/>
          <w:szCs w:val="18"/>
          <w:highlight w:val="yellow"/>
        </w:rPr>
        <w:footnoteRef/>
      </w:r>
      <w:r w:rsidRPr="00B85196">
        <w:rPr>
          <w:rFonts w:ascii="Arial" w:hAnsi="Arial" w:cs="Arial"/>
          <w:sz w:val="18"/>
          <w:szCs w:val="18"/>
          <w:highlight w:val="yellow"/>
        </w:rPr>
        <w:t xml:space="preserve"> Žlutě vyznačené části smlouvy budou doplněny zadavatelem, a to podle údajů z nabídky vybraného dodavatele.</w:t>
      </w:r>
    </w:p>
  </w:footnote>
  <w:footnote w:id="2">
    <w:p w14:paraId="374D0DCF" w14:textId="0333A5BE" w:rsidR="008053EB" w:rsidRDefault="008053EB">
      <w:pPr>
        <w:pStyle w:val="Textpoznpodarou"/>
      </w:pPr>
      <w:r>
        <w:rPr>
          <w:rStyle w:val="Znakapoznpodarou"/>
        </w:rPr>
        <w:footnoteRef/>
      </w:r>
      <w:r>
        <w:t xml:space="preserve"> Nárok na úhradu </w:t>
      </w:r>
      <w:r w:rsidR="00092315">
        <w:t>dle splnění milníku M7 vzniká jen a pouze v případě úspěšného dokončení zkušebního provozu dle čl. III. odst. 12.3 této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47101" w14:textId="293ED1DD" w:rsidR="004625A3" w:rsidRDefault="002F1D0C" w:rsidP="004625A3">
    <w:pPr>
      <w:pStyle w:val="Zhlav"/>
      <w:jc w:val="center"/>
    </w:pPr>
    <w:r>
      <w:rPr>
        <w:noProof/>
      </w:rPr>
      <w:drawing>
        <wp:anchor distT="0" distB="0" distL="114300" distR="114300" simplePos="0" relativeHeight="251658240" behindDoc="1" locked="0" layoutInCell="1" allowOverlap="1" wp14:anchorId="5FC5EB76" wp14:editId="55D0747E">
          <wp:simplePos x="0" y="0"/>
          <wp:positionH relativeFrom="margin">
            <wp:align>right</wp:align>
          </wp:positionH>
          <wp:positionV relativeFrom="paragraph">
            <wp:posOffset>7620</wp:posOffset>
          </wp:positionV>
          <wp:extent cx="2179320" cy="856615"/>
          <wp:effectExtent l="0" t="0" r="0" b="635"/>
          <wp:wrapNone/>
          <wp:docPr id="72149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a:blip r:embed="rId1">
                    <a:extLst>
                      <a:ext uri="{28A0092B-C50C-407E-A947-70E740481C1C}">
                        <a14:useLocalDpi xmlns:a14="http://schemas.microsoft.com/office/drawing/2010/main" val="0"/>
                      </a:ext>
                    </a:extLst>
                  </a:blip>
                  <a:stretch>
                    <a:fillRect/>
                  </a:stretch>
                </pic:blipFill>
                <pic:spPr>
                  <a:xfrm>
                    <a:off x="0" y="0"/>
                    <a:ext cx="2179320" cy="856615"/>
                  </a:xfrm>
                  <a:prstGeom prst="rect">
                    <a:avLst/>
                  </a:prstGeom>
                </pic:spPr>
              </pic:pic>
            </a:graphicData>
          </a:graphic>
          <wp14:sizeRelH relativeFrom="margin">
            <wp14:pctWidth>0</wp14:pctWidth>
          </wp14:sizeRelH>
          <wp14:sizeRelV relativeFrom="margin">
            <wp14:pctHeight>0</wp14:pctHeight>
          </wp14:sizeRelV>
        </wp:anchor>
      </w:drawing>
    </w:r>
  </w:p>
  <w:p w14:paraId="43DD6F36" w14:textId="3695BB4A" w:rsidR="004625A3" w:rsidRDefault="004625A3" w:rsidP="002F1D0C">
    <w:pPr>
      <w:pStyle w:val="Zhlav"/>
      <w:jc w:val="right"/>
    </w:pPr>
  </w:p>
  <w:p w14:paraId="7FCA6409" w14:textId="77777777" w:rsidR="002F1D0C" w:rsidRDefault="002F1D0C" w:rsidP="002F1D0C">
    <w:pPr>
      <w:pStyle w:val="Zhlav"/>
      <w:jc w:val="right"/>
    </w:pPr>
  </w:p>
  <w:p w14:paraId="702D96C5" w14:textId="77777777" w:rsidR="002F1D0C" w:rsidRDefault="002F1D0C" w:rsidP="002F1D0C">
    <w:pPr>
      <w:pStyle w:val="Zhlav"/>
      <w:jc w:val="right"/>
    </w:pPr>
  </w:p>
  <w:p w14:paraId="6DEF1961" w14:textId="77777777" w:rsidR="002F1D0C" w:rsidRDefault="002F1D0C" w:rsidP="002F1D0C">
    <w:pPr>
      <w:pStyle w:val="Zhlav"/>
      <w:jc w:val="right"/>
    </w:pPr>
  </w:p>
  <w:p w14:paraId="446F026C" w14:textId="77777777" w:rsidR="00687EB6" w:rsidRDefault="00687EB6" w:rsidP="002F1D0C">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C0931"/>
    <w:multiLevelType w:val="hybridMultilevel"/>
    <w:tmpl w:val="56A08D6E"/>
    <w:lvl w:ilvl="0" w:tplc="28BE7854">
      <w:start w:val="1"/>
      <w:numFmt w:val="decimal"/>
      <w:lvlText w:val="%1."/>
      <w:lvlJc w:val="left"/>
      <w:pPr>
        <w:tabs>
          <w:tab w:val="num" w:pos="360"/>
        </w:tabs>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CA759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CE6842"/>
    <w:multiLevelType w:val="hybridMultilevel"/>
    <w:tmpl w:val="33B88E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8C6DD0"/>
    <w:multiLevelType w:val="hybridMultilevel"/>
    <w:tmpl w:val="0616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D2F3DA2"/>
    <w:multiLevelType w:val="multilevel"/>
    <w:tmpl w:val="7CA09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9320EA"/>
    <w:multiLevelType w:val="hybridMultilevel"/>
    <w:tmpl w:val="EE10A05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95C6B84"/>
    <w:multiLevelType w:val="hybridMultilevel"/>
    <w:tmpl w:val="4EA0B1A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9AA28B4"/>
    <w:multiLevelType w:val="hybridMultilevel"/>
    <w:tmpl w:val="E00024E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6A0935"/>
    <w:multiLevelType w:val="hybridMultilevel"/>
    <w:tmpl w:val="C5D4CAA8"/>
    <w:lvl w:ilvl="0" w:tplc="5A5E3D92">
      <w:start w:val="3"/>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D943530"/>
    <w:multiLevelType w:val="hybridMultilevel"/>
    <w:tmpl w:val="C7941F7A"/>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E32C9A04">
      <w:start w:val="1"/>
      <w:numFmt w:val="lowerRoman"/>
      <w:lvlText w:val="(%3)"/>
      <w:lvlJc w:val="left"/>
      <w:pPr>
        <w:ind w:left="2700" w:hanging="72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053AF0"/>
    <w:multiLevelType w:val="hybridMultilevel"/>
    <w:tmpl w:val="45B6EEBC"/>
    <w:lvl w:ilvl="0" w:tplc="457AD1AC">
      <w:start w:val="1"/>
      <w:numFmt w:val="decimal"/>
      <w:lvlText w:val="%1."/>
      <w:lvlJc w:val="left"/>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8D761E0"/>
    <w:multiLevelType w:val="hybridMultilevel"/>
    <w:tmpl w:val="536A644E"/>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576ADE"/>
    <w:multiLevelType w:val="hybridMultilevel"/>
    <w:tmpl w:val="A670A28A"/>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E973E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7206BFE"/>
    <w:multiLevelType w:val="hybridMultilevel"/>
    <w:tmpl w:val="18245DD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DE64069"/>
    <w:multiLevelType w:val="hybridMultilevel"/>
    <w:tmpl w:val="6D4EC0C4"/>
    <w:lvl w:ilvl="0" w:tplc="5A10AF60">
      <w:start w:val="1"/>
      <w:numFmt w:val="lowerLetter"/>
      <w:lvlText w:val="%1)"/>
      <w:lvlJc w:val="left"/>
      <w:pPr>
        <w:ind w:left="1127" w:hanging="5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2" w15:restartNumberingAfterBreak="0">
    <w:nsid w:val="4F2F06F1"/>
    <w:multiLevelType w:val="hybridMultilevel"/>
    <w:tmpl w:val="EFD8F822"/>
    <w:lvl w:ilvl="0" w:tplc="AEFEED2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3E449A"/>
    <w:multiLevelType w:val="multilevel"/>
    <w:tmpl w:val="B254E796"/>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b w:val="0"/>
        <w:bCs w:val="0"/>
      </w:rPr>
    </w:lvl>
    <w:lvl w:ilvl="2">
      <w:start w:val="1"/>
      <w:numFmt w:val="decimal"/>
      <w:isLgl/>
      <w:lvlText w:val="%1.%2.%3."/>
      <w:lvlJc w:val="left"/>
      <w:pPr>
        <w:tabs>
          <w:tab w:val="num" w:pos="1004"/>
        </w:tabs>
        <w:ind w:left="57" w:firstLine="227"/>
      </w:pPr>
      <w:rPr>
        <w:rFonts w:hint="default"/>
        <w:b w:val="0"/>
        <w:bCs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51B83982"/>
    <w:multiLevelType w:val="hybridMultilevel"/>
    <w:tmpl w:val="50F09F28"/>
    <w:lvl w:ilvl="0" w:tplc="5DCA62E6">
      <w:start w:val="1"/>
      <w:numFmt w:val="decimal"/>
      <w:lvlText w:val="%1."/>
      <w:lvlJc w:val="left"/>
      <w:pPr>
        <w:tabs>
          <w:tab w:val="num" w:pos="360"/>
        </w:tabs>
        <w:ind w:left="360" w:hanging="360"/>
      </w:pPr>
      <w:rPr>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69906A0"/>
    <w:multiLevelType w:val="multilevel"/>
    <w:tmpl w:val="7D98AB66"/>
    <w:lvl w:ilvl="0">
      <w:start w:val="1"/>
      <w:numFmt w:val="decimal"/>
      <w:lvlText w:val="%1."/>
      <w:lvlJc w:val="left"/>
      <w:pPr>
        <w:tabs>
          <w:tab w:val="num" w:pos="720"/>
        </w:tabs>
        <w:ind w:left="720" w:hanging="360"/>
      </w:pPr>
    </w:lvl>
    <w:lvl w:ilvl="1">
      <w:start w:val="2"/>
      <w:numFmt w:val="bullet"/>
      <w:lvlText w:val="•"/>
      <w:lvlJc w:val="left"/>
      <w:pPr>
        <w:ind w:left="1440" w:hanging="360"/>
      </w:pPr>
      <w:rPr>
        <w:rFonts w:ascii="Calibri" w:eastAsia="Times New Roman" w:hAnsi="Calibri"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B657CB8"/>
    <w:multiLevelType w:val="singleLevel"/>
    <w:tmpl w:val="9C224852"/>
    <w:lvl w:ilvl="0">
      <w:start w:val="1"/>
      <w:numFmt w:val="lowerLetter"/>
      <w:lvlText w:val="%1)"/>
      <w:lvlJc w:val="left"/>
      <w:pPr>
        <w:tabs>
          <w:tab w:val="num" w:pos="360"/>
        </w:tabs>
        <w:ind w:left="283" w:hanging="283"/>
      </w:pPr>
      <w:rPr>
        <w:b w:val="0"/>
        <w:i w:val="0"/>
        <w:sz w:val="20"/>
        <w:szCs w:val="20"/>
      </w:rPr>
    </w:lvl>
  </w:abstractNum>
  <w:abstractNum w:abstractNumId="28"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0" w15:restartNumberingAfterBreak="0">
    <w:nsid w:val="5FB85594"/>
    <w:multiLevelType w:val="hybridMultilevel"/>
    <w:tmpl w:val="D0DC2F1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652B6CC0"/>
    <w:multiLevelType w:val="hybridMultilevel"/>
    <w:tmpl w:val="809682B6"/>
    <w:lvl w:ilvl="0" w:tplc="EF86AE88">
      <w:start w:val="1"/>
      <w:numFmt w:val="decimal"/>
      <w:lvlText w:val="%1."/>
      <w:lvlJc w:val="left"/>
      <w:pPr>
        <w:ind w:left="720" w:hanging="360"/>
      </w:pPr>
    </w:lvl>
    <w:lvl w:ilvl="1" w:tplc="31B2CC00">
      <w:start w:val="1"/>
      <w:numFmt w:val="decimal"/>
      <w:lvlText w:val="%2."/>
      <w:lvlJc w:val="left"/>
      <w:pPr>
        <w:ind w:left="720" w:hanging="360"/>
      </w:pPr>
    </w:lvl>
    <w:lvl w:ilvl="2" w:tplc="CA0E2782">
      <w:start w:val="1"/>
      <w:numFmt w:val="decimal"/>
      <w:lvlText w:val="%3."/>
      <w:lvlJc w:val="left"/>
      <w:pPr>
        <w:ind w:left="720" w:hanging="360"/>
      </w:pPr>
    </w:lvl>
    <w:lvl w:ilvl="3" w:tplc="04268D3A">
      <w:start w:val="1"/>
      <w:numFmt w:val="decimal"/>
      <w:lvlText w:val="%4."/>
      <w:lvlJc w:val="left"/>
      <w:pPr>
        <w:ind w:left="720" w:hanging="360"/>
      </w:pPr>
    </w:lvl>
    <w:lvl w:ilvl="4" w:tplc="8822FE9E">
      <w:start w:val="1"/>
      <w:numFmt w:val="decimal"/>
      <w:lvlText w:val="%5."/>
      <w:lvlJc w:val="left"/>
      <w:pPr>
        <w:ind w:left="720" w:hanging="360"/>
      </w:pPr>
    </w:lvl>
    <w:lvl w:ilvl="5" w:tplc="8A22A3DE">
      <w:start w:val="1"/>
      <w:numFmt w:val="decimal"/>
      <w:lvlText w:val="%6."/>
      <w:lvlJc w:val="left"/>
      <w:pPr>
        <w:ind w:left="720" w:hanging="360"/>
      </w:pPr>
    </w:lvl>
    <w:lvl w:ilvl="6" w:tplc="2474BFFA">
      <w:start w:val="1"/>
      <w:numFmt w:val="decimal"/>
      <w:lvlText w:val="%7."/>
      <w:lvlJc w:val="left"/>
      <w:pPr>
        <w:ind w:left="720" w:hanging="360"/>
      </w:pPr>
    </w:lvl>
    <w:lvl w:ilvl="7" w:tplc="94AE8152">
      <w:start w:val="1"/>
      <w:numFmt w:val="decimal"/>
      <w:lvlText w:val="%8."/>
      <w:lvlJc w:val="left"/>
      <w:pPr>
        <w:ind w:left="720" w:hanging="360"/>
      </w:pPr>
    </w:lvl>
    <w:lvl w:ilvl="8" w:tplc="864C8AFA">
      <w:start w:val="1"/>
      <w:numFmt w:val="decimal"/>
      <w:lvlText w:val="%9."/>
      <w:lvlJc w:val="left"/>
      <w:pPr>
        <w:ind w:left="720" w:hanging="360"/>
      </w:pPr>
    </w:lvl>
  </w:abstractNum>
  <w:abstractNum w:abstractNumId="32" w15:restartNumberingAfterBreak="0">
    <w:nsid w:val="66F17C60"/>
    <w:multiLevelType w:val="hybridMultilevel"/>
    <w:tmpl w:val="C06CA4C0"/>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3511F1"/>
    <w:multiLevelType w:val="hybridMultilevel"/>
    <w:tmpl w:val="49CC7708"/>
    <w:lvl w:ilvl="0" w:tplc="94AAA982">
      <w:start w:val="1"/>
      <w:numFmt w:val="lowerLetter"/>
      <w:lvlText w:val="%1)"/>
      <w:lvlJc w:val="left"/>
      <w:pPr>
        <w:ind w:left="1131" w:hanging="564"/>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6" w15:restartNumberingAfterBreak="0">
    <w:nsid w:val="74A6569F"/>
    <w:multiLevelType w:val="hybridMultilevel"/>
    <w:tmpl w:val="70B445D2"/>
    <w:lvl w:ilvl="0" w:tplc="75D4CFCC">
      <w:start w:val="1"/>
      <w:numFmt w:val="lowerRoman"/>
      <w:lvlText w:val="(%1)"/>
      <w:lvlJc w:val="left"/>
      <w:pPr>
        <w:ind w:left="1140" w:hanging="72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7" w15:restartNumberingAfterBreak="0">
    <w:nsid w:val="79F92226"/>
    <w:multiLevelType w:val="hybridMultilevel"/>
    <w:tmpl w:val="19F4E50C"/>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27DEDEE8">
      <w:start w:val="2"/>
      <w:numFmt w:val="decimal"/>
      <w:lvlText w:val="%3."/>
      <w:lvlJc w:val="left"/>
      <w:pPr>
        <w:ind w:left="2730" w:hanging="360"/>
      </w:pPr>
      <w:rPr>
        <w:rFonts w:hint="default"/>
      </w:rPr>
    </w:lvl>
    <w:lvl w:ilvl="3" w:tplc="7BA00BA6">
      <w:start w:val="2"/>
      <w:numFmt w:val="decimal"/>
      <w:lvlText w:val="%4"/>
      <w:lvlJc w:val="left"/>
      <w:pPr>
        <w:ind w:left="3270" w:hanging="360"/>
      </w:pPr>
      <w:rPr>
        <w:rFonts w:hint="default"/>
      </w:r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num w:numId="1" w16cid:durableId="1513840489">
    <w:abstractNumId w:val="32"/>
  </w:num>
  <w:num w:numId="2" w16cid:durableId="1980070742">
    <w:abstractNumId w:val="23"/>
  </w:num>
  <w:num w:numId="3" w16cid:durableId="248976327">
    <w:abstractNumId w:val="34"/>
  </w:num>
  <w:num w:numId="4" w16cid:durableId="1302154385">
    <w:abstractNumId w:val="29"/>
  </w:num>
  <w:num w:numId="5" w16cid:durableId="46807295">
    <w:abstractNumId w:val="4"/>
  </w:num>
  <w:num w:numId="6" w16cid:durableId="970600003">
    <w:abstractNumId w:val="12"/>
  </w:num>
  <w:num w:numId="7" w16cid:durableId="1706131229">
    <w:abstractNumId w:val="26"/>
  </w:num>
  <w:num w:numId="8" w16cid:durableId="1305085504">
    <w:abstractNumId w:val="33"/>
  </w:num>
  <w:num w:numId="9" w16cid:durableId="2017026732">
    <w:abstractNumId w:val="37"/>
  </w:num>
  <w:num w:numId="10" w16cid:durableId="853111755">
    <w:abstractNumId w:val="18"/>
  </w:num>
  <w:num w:numId="11" w16cid:durableId="1058361189">
    <w:abstractNumId w:val="22"/>
  </w:num>
  <w:num w:numId="12" w16cid:durableId="1851337630">
    <w:abstractNumId w:val="13"/>
  </w:num>
  <w:num w:numId="13" w16cid:durableId="570583301">
    <w:abstractNumId w:val="10"/>
  </w:num>
  <w:num w:numId="14" w16cid:durableId="1459295490">
    <w:abstractNumId w:val="14"/>
  </w:num>
  <w:num w:numId="15" w16cid:durableId="1454665818">
    <w:abstractNumId w:val="17"/>
  </w:num>
  <w:num w:numId="16" w16cid:durableId="444352776">
    <w:abstractNumId w:val="0"/>
  </w:num>
  <w:num w:numId="17" w16cid:durableId="388725722">
    <w:abstractNumId w:val="28"/>
  </w:num>
  <w:num w:numId="18" w16cid:durableId="251745819">
    <w:abstractNumId w:val="15"/>
  </w:num>
  <w:num w:numId="19" w16cid:durableId="3804407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0482623">
    <w:abstractNumId w:val="7"/>
  </w:num>
  <w:num w:numId="21" w16cid:durableId="626743297">
    <w:abstractNumId w:val="1"/>
  </w:num>
  <w:num w:numId="22" w16cid:durableId="897785724">
    <w:abstractNumId w:val="9"/>
  </w:num>
  <w:num w:numId="23" w16cid:durableId="1551650828">
    <w:abstractNumId w:val="8"/>
  </w:num>
  <w:num w:numId="24" w16cid:durableId="1579945859">
    <w:abstractNumId w:val="20"/>
  </w:num>
  <w:num w:numId="25" w16cid:durableId="341855539">
    <w:abstractNumId w:val="30"/>
  </w:num>
  <w:num w:numId="26" w16cid:durableId="1813788715">
    <w:abstractNumId w:val="35"/>
  </w:num>
  <w:num w:numId="27" w16cid:durableId="408692613">
    <w:abstractNumId w:val="3"/>
  </w:num>
  <w:num w:numId="28" w16cid:durableId="1649944771">
    <w:abstractNumId w:val="16"/>
  </w:num>
  <w:num w:numId="29" w16cid:durableId="1028603101">
    <w:abstractNumId w:val="5"/>
  </w:num>
  <w:num w:numId="30" w16cid:durableId="637144778">
    <w:abstractNumId w:val="19"/>
  </w:num>
  <w:num w:numId="31" w16cid:durableId="521089608">
    <w:abstractNumId w:val="31"/>
  </w:num>
  <w:num w:numId="32" w16cid:durableId="268126997">
    <w:abstractNumId w:val="27"/>
    <w:lvlOverride w:ilvl="0">
      <w:startOverride w:val="1"/>
    </w:lvlOverride>
  </w:num>
  <w:num w:numId="33" w16cid:durableId="2068870139">
    <w:abstractNumId w:val="21"/>
  </w:num>
  <w:num w:numId="34" w16cid:durableId="1029330060">
    <w:abstractNumId w:val="11"/>
  </w:num>
  <w:num w:numId="35" w16cid:durableId="1740667883">
    <w:abstractNumId w:val="36"/>
  </w:num>
  <w:num w:numId="36" w16cid:durableId="1503473998">
    <w:abstractNumId w:val="25"/>
  </w:num>
  <w:num w:numId="37" w16cid:durableId="1731534136">
    <w:abstractNumId w:val="2"/>
  </w:num>
  <w:num w:numId="38" w16cid:durableId="2118409507">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78"/>
    <w:rsid w:val="0000489F"/>
    <w:rsid w:val="0001140B"/>
    <w:rsid w:val="000135C3"/>
    <w:rsid w:val="000147FC"/>
    <w:rsid w:val="00016E46"/>
    <w:rsid w:val="0002066F"/>
    <w:rsid w:val="00021B5F"/>
    <w:rsid w:val="000232A2"/>
    <w:rsid w:val="000300E7"/>
    <w:rsid w:val="000301AA"/>
    <w:rsid w:val="000313CE"/>
    <w:rsid w:val="000356E1"/>
    <w:rsid w:val="00042EA1"/>
    <w:rsid w:val="00043D7F"/>
    <w:rsid w:val="0005080A"/>
    <w:rsid w:val="00050AEF"/>
    <w:rsid w:val="00054515"/>
    <w:rsid w:val="00075317"/>
    <w:rsid w:val="0008312E"/>
    <w:rsid w:val="00084E7A"/>
    <w:rsid w:val="00091DC1"/>
    <w:rsid w:val="00092261"/>
    <w:rsid w:val="00092315"/>
    <w:rsid w:val="00092A4E"/>
    <w:rsid w:val="0009358A"/>
    <w:rsid w:val="000974B7"/>
    <w:rsid w:val="000A1C95"/>
    <w:rsid w:val="000A2474"/>
    <w:rsid w:val="000A345B"/>
    <w:rsid w:val="000B0CCB"/>
    <w:rsid w:val="000B2A28"/>
    <w:rsid w:val="000B3838"/>
    <w:rsid w:val="000B4647"/>
    <w:rsid w:val="000C1E13"/>
    <w:rsid w:val="000C41C1"/>
    <w:rsid w:val="000C5A21"/>
    <w:rsid w:val="000D1C68"/>
    <w:rsid w:val="000D50EB"/>
    <w:rsid w:val="000D6134"/>
    <w:rsid w:val="000E05E0"/>
    <w:rsid w:val="000E2FF3"/>
    <w:rsid w:val="000E6A0F"/>
    <w:rsid w:val="000E707D"/>
    <w:rsid w:val="000E70B1"/>
    <w:rsid w:val="000F1F1E"/>
    <w:rsid w:val="000F421F"/>
    <w:rsid w:val="000F5741"/>
    <w:rsid w:val="0010298B"/>
    <w:rsid w:val="0010339A"/>
    <w:rsid w:val="0010406E"/>
    <w:rsid w:val="00105891"/>
    <w:rsid w:val="00105899"/>
    <w:rsid w:val="001117D5"/>
    <w:rsid w:val="0011479B"/>
    <w:rsid w:val="00115C0D"/>
    <w:rsid w:val="00120191"/>
    <w:rsid w:val="001229BC"/>
    <w:rsid w:val="00126B40"/>
    <w:rsid w:val="001307F3"/>
    <w:rsid w:val="00130D11"/>
    <w:rsid w:val="001318F6"/>
    <w:rsid w:val="0013772E"/>
    <w:rsid w:val="00144991"/>
    <w:rsid w:val="00147B68"/>
    <w:rsid w:val="00152EA7"/>
    <w:rsid w:val="00153163"/>
    <w:rsid w:val="00155AF6"/>
    <w:rsid w:val="00157BAF"/>
    <w:rsid w:val="00160FB4"/>
    <w:rsid w:val="00162DC8"/>
    <w:rsid w:val="001636A5"/>
    <w:rsid w:val="0016629B"/>
    <w:rsid w:val="00167F6E"/>
    <w:rsid w:val="00167FE7"/>
    <w:rsid w:val="00173136"/>
    <w:rsid w:val="001756BE"/>
    <w:rsid w:val="001757E8"/>
    <w:rsid w:val="00177778"/>
    <w:rsid w:val="00182A2D"/>
    <w:rsid w:val="001851F3"/>
    <w:rsid w:val="00190E57"/>
    <w:rsid w:val="00195DBB"/>
    <w:rsid w:val="00196DAA"/>
    <w:rsid w:val="001A015C"/>
    <w:rsid w:val="001A017F"/>
    <w:rsid w:val="001A3E52"/>
    <w:rsid w:val="001A5DB7"/>
    <w:rsid w:val="001B09C9"/>
    <w:rsid w:val="001C1978"/>
    <w:rsid w:val="001D1BED"/>
    <w:rsid w:val="001D2621"/>
    <w:rsid w:val="001D27C0"/>
    <w:rsid w:val="001D473C"/>
    <w:rsid w:val="001E2160"/>
    <w:rsid w:val="001E60FC"/>
    <w:rsid w:val="001E7FE0"/>
    <w:rsid w:val="001F0384"/>
    <w:rsid w:val="001F2187"/>
    <w:rsid w:val="001F3548"/>
    <w:rsid w:val="001F58C9"/>
    <w:rsid w:val="00200FA1"/>
    <w:rsid w:val="00201DE8"/>
    <w:rsid w:val="0020320C"/>
    <w:rsid w:val="002039FC"/>
    <w:rsid w:val="00203F54"/>
    <w:rsid w:val="00207120"/>
    <w:rsid w:val="00207886"/>
    <w:rsid w:val="00211FDE"/>
    <w:rsid w:val="00212DC5"/>
    <w:rsid w:val="00212E15"/>
    <w:rsid w:val="00215861"/>
    <w:rsid w:val="00216321"/>
    <w:rsid w:val="002168C9"/>
    <w:rsid w:val="00217888"/>
    <w:rsid w:val="00217B31"/>
    <w:rsid w:val="00223C17"/>
    <w:rsid w:val="00227FAF"/>
    <w:rsid w:val="00230249"/>
    <w:rsid w:val="002365FC"/>
    <w:rsid w:val="00236EF7"/>
    <w:rsid w:val="00241436"/>
    <w:rsid w:val="00252B15"/>
    <w:rsid w:val="00253644"/>
    <w:rsid w:val="00257C93"/>
    <w:rsid w:val="0026139A"/>
    <w:rsid w:val="00262759"/>
    <w:rsid w:val="00270BC2"/>
    <w:rsid w:val="00272E07"/>
    <w:rsid w:val="002835E2"/>
    <w:rsid w:val="0029144A"/>
    <w:rsid w:val="00294675"/>
    <w:rsid w:val="0029510B"/>
    <w:rsid w:val="002B3A27"/>
    <w:rsid w:val="002B5545"/>
    <w:rsid w:val="002C09EF"/>
    <w:rsid w:val="002C7042"/>
    <w:rsid w:val="002C7F3B"/>
    <w:rsid w:val="002D560A"/>
    <w:rsid w:val="002D6907"/>
    <w:rsid w:val="002E0B4A"/>
    <w:rsid w:val="002F02E3"/>
    <w:rsid w:val="002F1A1C"/>
    <w:rsid w:val="002F1D0C"/>
    <w:rsid w:val="002F225D"/>
    <w:rsid w:val="002F2AFD"/>
    <w:rsid w:val="002F392E"/>
    <w:rsid w:val="003007FD"/>
    <w:rsid w:val="00304953"/>
    <w:rsid w:val="0031267A"/>
    <w:rsid w:val="003126F4"/>
    <w:rsid w:val="00315134"/>
    <w:rsid w:val="00316AF1"/>
    <w:rsid w:val="0032052C"/>
    <w:rsid w:val="00321190"/>
    <w:rsid w:val="00321B99"/>
    <w:rsid w:val="0032313A"/>
    <w:rsid w:val="003267E8"/>
    <w:rsid w:val="00327D4B"/>
    <w:rsid w:val="00333A37"/>
    <w:rsid w:val="00333C9B"/>
    <w:rsid w:val="00334F68"/>
    <w:rsid w:val="00335933"/>
    <w:rsid w:val="0034436E"/>
    <w:rsid w:val="00346971"/>
    <w:rsid w:val="00347277"/>
    <w:rsid w:val="00351136"/>
    <w:rsid w:val="00360FE2"/>
    <w:rsid w:val="0036155C"/>
    <w:rsid w:val="00362A23"/>
    <w:rsid w:val="003640C2"/>
    <w:rsid w:val="00364373"/>
    <w:rsid w:val="003733F1"/>
    <w:rsid w:val="00374F1D"/>
    <w:rsid w:val="00374F9C"/>
    <w:rsid w:val="00383784"/>
    <w:rsid w:val="003840E4"/>
    <w:rsid w:val="00394ADA"/>
    <w:rsid w:val="003A1F82"/>
    <w:rsid w:val="003A6ED9"/>
    <w:rsid w:val="003C028A"/>
    <w:rsid w:val="003C6E22"/>
    <w:rsid w:val="003D054B"/>
    <w:rsid w:val="003D0955"/>
    <w:rsid w:val="003D1B20"/>
    <w:rsid w:val="003D1C5B"/>
    <w:rsid w:val="003D505D"/>
    <w:rsid w:val="003D50BF"/>
    <w:rsid w:val="003D553A"/>
    <w:rsid w:val="003D5639"/>
    <w:rsid w:val="003E1912"/>
    <w:rsid w:val="003E417E"/>
    <w:rsid w:val="003E464E"/>
    <w:rsid w:val="003E657D"/>
    <w:rsid w:val="003E663B"/>
    <w:rsid w:val="003F683A"/>
    <w:rsid w:val="003F6BC1"/>
    <w:rsid w:val="00410735"/>
    <w:rsid w:val="004110C9"/>
    <w:rsid w:val="004119CF"/>
    <w:rsid w:val="0041267A"/>
    <w:rsid w:val="00412AD0"/>
    <w:rsid w:val="004172C5"/>
    <w:rsid w:val="004222B2"/>
    <w:rsid w:val="004223EF"/>
    <w:rsid w:val="004250AC"/>
    <w:rsid w:val="004334E4"/>
    <w:rsid w:val="00434815"/>
    <w:rsid w:val="00435B0B"/>
    <w:rsid w:val="00441F4A"/>
    <w:rsid w:val="00442C5C"/>
    <w:rsid w:val="00445BD4"/>
    <w:rsid w:val="00446DFD"/>
    <w:rsid w:val="00450539"/>
    <w:rsid w:val="00450B90"/>
    <w:rsid w:val="00450FE0"/>
    <w:rsid w:val="004517E2"/>
    <w:rsid w:val="00454EAB"/>
    <w:rsid w:val="00456579"/>
    <w:rsid w:val="004601DE"/>
    <w:rsid w:val="004625A3"/>
    <w:rsid w:val="00465F70"/>
    <w:rsid w:val="0046612E"/>
    <w:rsid w:val="00470EE2"/>
    <w:rsid w:val="00472330"/>
    <w:rsid w:val="004836BA"/>
    <w:rsid w:val="00483E9B"/>
    <w:rsid w:val="00484234"/>
    <w:rsid w:val="00485AAA"/>
    <w:rsid w:val="00487487"/>
    <w:rsid w:val="004874A4"/>
    <w:rsid w:val="004879B4"/>
    <w:rsid w:val="00494C77"/>
    <w:rsid w:val="004955B4"/>
    <w:rsid w:val="00495723"/>
    <w:rsid w:val="00497998"/>
    <w:rsid w:val="004A3B25"/>
    <w:rsid w:val="004A5169"/>
    <w:rsid w:val="004A56D6"/>
    <w:rsid w:val="004A5F27"/>
    <w:rsid w:val="004A5F91"/>
    <w:rsid w:val="004A6DB5"/>
    <w:rsid w:val="004B3D26"/>
    <w:rsid w:val="004C184B"/>
    <w:rsid w:val="004C20CD"/>
    <w:rsid w:val="004C3777"/>
    <w:rsid w:val="004C788B"/>
    <w:rsid w:val="004C7E03"/>
    <w:rsid w:val="004D67A2"/>
    <w:rsid w:val="004E0B08"/>
    <w:rsid w:val="004E151A"/>
    <w:rsid w:val="004E2F92"/>
    <w:rsid w:val="004E3C89"/>
    <w:rsid w:val="004F0DC0"/>
    <w:rsid w:val="004F1192"/>
    <w:rsid w:val="00500171"/>
    <w:rsid w:val="00500FF8"/>
    <w:rsid w:val="005067CB"/>
    <w:rsid w:val="00515475"/>
    <w:rsid w:val="005230B8"/>
    <w:rsid w:val="00530730"/>
    <w:rsid w:val="00533116"/>
    <w:rsid w:val="005344ED"/>
    <w:rsid w:val="00535059"/>
    <w:rsid w:val="00540C6C"/>
    <w:rsid w:val="0054123C"/>
    <w:rsid w:val="0054342E"/>
    <w:rsid w:val="0054409E"/>
    <w:rsid w:val="005542E0"/>
    <w:rsid w:val="005560F6"/>
    <w:rsid w:val="005609FE"/>
    <w:rsid w:val="005617D3"/>
    <w:rsid w:val="00562265"/>
    <w:rsid w:val="00570155"/>
    <w:rsid w:val="00577CEF"/>
    <w:rsid w:val="0058144B"/>
    <w:rsid w:val="00592377"/>
    <w:rsid w:val="00594C4F"/>
    <w:rsid w:val="00596D12"/>
    <w:rsid w:val="005A07BF"/>
    <w:rsid w:val="005A0D2B"/>
    <w:rsid w:val="005A14AA"/>
    <w:rsid w:val="005A161D"/>
    <w:rsid w:val="005B27B6"/>
    <w:rsid w:val="005B3186"/>
    <w:rsid w:val="005B4B1F"/>
    <w:rsid w:val="005C1D1F"/>
    <w:rsid w:val="005C6751"/>
    <w:rsid w:val="005D13EF"/>
    <w:rsid w:val="005D40EE"/>
    <w:rsid w:val="005D531F"/>
    <w:rsid w:val="005E1854"/>
    <w:rsid w:val="005E52B6"/>
    <w:rsid w:val="005E538D"/>
    <w:rsid w:val="005E70AC"/>
    <w:rsid w:val="005F1B03"/>
    <w:rsid w:val="005F205F"/>
    <w:rsid w:val="005F4F55"/>
    <w:rsid w:val="00607B43"/>
    <w:rsid w:val="0061380D"/>
    <w:rsid w:val="00622EF7"/>
    <w:rsid w:val="0062407B"/>
    <w:rsid w:val="0062421C"/>
    <w:rsid w:val="00631F32"/>
    <w:rsid w:val="00631FF8"/>
    <w:rsid w:val="0063658F"/>
    <w:rsid w:val="00636E78"/>
    <w:rsid w:val="00640CEE"/>
    <w:rsid w:val="00641B42"/>
    <w:rsid w:val="00646378"/>
    <w:rsid w:val="006468B5"/>
    <w:rsid w:val="00646B53"/>
    <w:rsid w:val="00652780"/>
    <w:rsid w:val="00652EA3"/>
    <w:rsid w:val="00655185"/>
    <w:rsid w:val="00660FD2"/>
    <w:rsid w:val="00671B2A"/>
    <w:rsid w:val="00671CFE"/>
    <w:rsid w:val="00672226"/>
    <w:rsid w:val="00672EA5"/>
    <w:rsid w:val="0067777E"/>
    <w:rsid w:val="00687EB6"/>
    <w:rsid w:val="006923D0"/>
    <w:rsid w:val="006A4F98"/>
    <w:rsid w:val="006A621D"/>
    <w:rsid w:val="006A6645"/>
    <w:rsid w:val="006A6B85"/>
    <w:rsid w:val="006B1A9E"/>
    <w:rsid w:val="006B4537"/>
    <w:rsid w:val="006B4A1A"/>
    <w:rsid w:val="006C5D16"/>
    <w:rsid w:val="006C5F4A"/>
    <w:rsid w:val="006C664D"/>
    <w:rsid w:val="006C72CA"/>
    <w:rsid w:val="006C782B"/>
    <w:rsid w:val="006D250F"/>
    <w:rsid w:val="006E4881"/>
    <w:rsid w:val="006E5686"/>
    <w:rsid w:val="006E7011"/>
    <w:rsid w:val="006E72D4"/>
    <w:rsid w:val="006F1797"/>
    <w:rsid w:val="007004DB"/>
    <w:rsid w:val="007040AA"/>
    <w:rsid w:val="00705270"/>
    <w:rsid w:val="00705C9D"/>
    <w:rsid w:val="007078DB"/>
    <w:rsid w:val="00707FA5"/>
    <w:rsid w:val="0071245F"/>
    <w:rsid w:val="007135E0"/>
    <w:rsid w:val="00726224"/>
    <w:rsid w:val="0073065C"/>
    <w:rsid w:val="00745E6D"/>
    <w:rsid w:val="00751869"/>
    <w:rsid w:val="00756FE4"/>
    <w:rsid w:val="007602DC"/>
    <w:rsid w:val="00760EB3"/>
    <w:rsid w:val="00764156"/>
    <w:rsid w:val="007653E9"/>
    <w:rsid w:val="00766CE2"/>
    <w:rsid w:val="00770694"/>
    <w:rsid w:val="00770FC0"/>
    <w:rsid w:val="00772670"/>
    <w:rsid w:val="007751D4"/>
    <w:rsid w:val="00780925"/>
    <w:rsid w:val="00780E43"/>
    <w:rsid w:val="007851FB"/>
    <w:rsid w:val="007877C9"/>
    <w:rsid w:val="0079045A"/>
    <w:rsid w:val="007A187E"/>
    <w:rsid w:val="007A20C2"/>
    <w:rsid w:val="007A526C"/>
    <w:rsid w:val="007A5704"/>
    <w:rsid w:val="007A7565"/>
    <w:rsid w:val="007A7BD0"/>
    <w:rsid w:val="007B0998"/>
    <w:rsid w:val="007B0AA9"/>
    <w:rsid w:val="007C4A60"/>
    <w:rsid w:val="007C5EF6"/>
    <w:rsid w:val="007D2D8D"/>
    <w:rsid w:val="007D345F"/>
    <w:rsid w:val="007E40F0"/>
    <w:rsid w:val="007E6D06"/>
    <w:rsid w:val="007E77F2"/>
    <w:rsid w:val="007F2401"/>
    <w:rsid w:val="007F3D1C"/>
    <w:rsid w:val="00800065"/>
    <w:rsid w:val="00804A28"/>
    <w:rsid w:val="008053EB"/>
    <w:rsid w:val="008116A2"/>
    <w:rsid w:val="00813529"/>
    <w:rsid w:val="00813861"/>
    <w:rsid w:val="00813CD5"/>
    <w:rsid w:val="00814615"/>
    <w:rsid w:val="00814AED"/>
    <w:rsid w:val="008242B7"/>
    <w:rsid w:val="00827C5A"/>
    <w:rsid w:val="00827D3B"/>
    <w:rsid w:val="00827F21"/>
    <w:rsid w:val="00831692"/>
    <w:rsid w:val="00832217"/>
    <w:rsid w:val="00833597"/>
    <w:rsid w:val="008338B1"/>
    <w:rsid w:val="00837162"/>
    <w:rsid w:val="00837986"/>
    <w:rsid w:val="00845993"/>
    <w:rsid w:val="008520F1"/>
    <w:rsid w:val="00862B8E"/>
    <w:rsid w:val="00862EDA"/>
    <w:rsid w:val="00863D84"/>
    <w:rsid w:val="00864815"/>
    <w:rsid w:val="00865B03"/>
    <w:rsid w:val="008660FA"/>
    <w:rsid w:val="00870114"/>
    <w:rsid w:val="008725D7"/>
    <w:rsid w:val="0087556F"/>
    <w:rsid w:val="00875A3F"/>
    <w:rsid w:val="008776A4"/>
    <w:rsid w:val="0088053F"/>
    <w:rsid w:val="00882034"/>
    <w:rsid w:val="00882EE1"/>
    <w:rsid w:val="008830B9"/>
    <w:rsid w:val="00884E0E"/>
    <w:rsid w:val="008868AD"/>
    <w:rsid w:val="0089316B"/>
    <w:rsid w:val="00894B76"/>
    <w:rsid w:val="008A136A"/>
    <w:rsid w:val="008A1770"/>
    <w:rsid w:val="008A540E"/>
    <w:rsid w:val="008A62EA"/>
    <w:rsid w:val="008B1191"/>
    <w:rsid w:val="008B247E"/>
    <w:rsid w:val="008B3655"/>
    <w:rsid w:val="008B38E4"/>
    <w:rsid w:val="008B7EFC"/>
    <w:rsid w:val="008C5B36"/>
    <w:rsid w:val="008C6032"/>
    <w:rsid w:val="008D0836"/>
    <w:rsid w:val="008D0CC2"/>
    <w:rsid w:val="008E1185"/>
    <w:rsid w:val="008E4596"/>
    <w:rsid w:val="008E63F8"/>
    <w:rsid w:val="0090083D"/>
    <w:rsid w:val="009030E0"/>
    <w:rsid w:val="0090395F"/>
    <w:rsid w:val="00905D6B"/>
    <w:rsid w:val="00911C7C"/>
    <w:rsid w:val="00912A4F"/>
    <w:rsid w:val="00913588"/>
    <w:rsid w:val="00920AE4"/>
    <w:rsid w:val="00920D84"/>
    <w:rsid w:val="00923CDD"/>
    <w:rsid w:val="00924593"/>
    <w:rsid w:val="0092538A"/>
    <w:rsid w:val="00926C82"/>
    <w:rsid w:val="009320D5"/>
    <w:rsid w:val="0093243F"/>
    <w:rsid w:val="00934696"/>
    <w:rsid w:val="00936818"/>
    <w:rsid w:val="00940AC0"/>
    <w:rsid w:val="00941ACA"/>
    <w:rsid w:val="009428A1"/>
    <w:rsid w:val="00944565"/>
    <w:rsid w:val="0094789E"/>
    <w:rsid w:val="009508D3"/>
    <w:rsid w:val="00950DB2"/>
    <w:rsid w:val="00956557"/>
    <w:rsid w:val="00957534"/>
    <w:rsid w:val="00960ABC"/>
    <w:rsid w:val="0096413C"/>
    <w:rsid w:val="00972A65"/>
    <w:rsid w:val="00973AD9"/>
    <w:rsid w:val="009742C1"/>
    <w:rsid w:val="0097458C"/>
    <w:rsid w:val="00976CF8"/>
    <w:rsid w:val="00984338"/>
    <w:rsid w:val="009906A8"/>
    <w:rsid w:val="00997398"/>
    <w:rsid w:val="009A5B4D"/>
    <w:rsid w:val="009A669E"/>
    <w:rsid w:val="009C608A"/>
    <w:rsid w:val="009C73E8"/>
    <w:rsid w:val="009E4D26"/>
    <w:rsid w:val="009F1232"/>
    <w:rsid w:val="009F1D55"/>
    <w:rsid w:val="00A02113"/>
    <w:rsid w:val="00A0358E"/>
    <w:rsid w:val="00A04D68"/>
    <w:rsid w:val="00A07DEF"/>
    <w:rsid w:val="00A10837"/>
    <w:rsid w:val="00A10AF3"/>
    <w:rsid w:val="00A1116D"/>
    <w:rsid w:val="00A1390E"/>
    <w:rsid w:val="00A13ACF"/>
    <w:rsid w:val="00A157D9"/>
    <w:rsid w:val="00A22A73"/>
    <w:rsid w:val="00A23EAD"/>
    <w:rsid w:val="00A26363"/>
    <w:rsid w:val="00A33290"/>
    <w:rsid w:val="00A34BA5"/>
    <w:rsid w:val="00A37167"/>
    <w:rsid w:val="00A37755"/>
    <w:rsid w:val="00A37818"/>
    <w:rsid w:val="00A37DAE"/>
    <w:rsid w:val="00A40E0C"/>
    <w:rsid w:val="00A4478E"/>
    <w:rsid w:val="00A47B10"/>
    <w:rsid w:val="00A52F7B"/>
    <w:rsid w:val="00A55A0A"/>
    <w:rsid w:val="00A56512"/>
    <w:rsid w:val="00A61BAB"/>
    <w:rsid w:val="00A64FFE"/>
    <w:rsid w:val="00A65D7B"/>
    <w:rsid w:val="00A67398"/>
    <w:rsid w:val="00A70533"/>
    <w:rsid w:val="00A75591"/>
    <w:rsid w:val="00A77C3A"/>
    <w:rsid w:val="00A80E30"/>
    <w:rsid w:val="00A810FD"/>
    <w:rsid w:val="00A84DB1"/>
    <w:rsid w:val="00A85377"/>
    <w:rsid w:val="00A864CA"/>
    <w:rsid w:val="00A91817"/>
    <w:rsid w:val="00AA0D30"/>
    <w:rsid w:val="00AA194A"/>
    <w:rsid w:val="00AA3698"/>
    <w:rsid w:val="00AA61C6"/>
    <w:rsid w:val="00AA6C0A"/>
    <w:rsid w:val="00AB12CF"/>
    <w:rsid w:val="00AB707C"/>
    <w:rsid w:val="00AB77B3"/>
    <w:rsid w:val="00AC6281"/>
    <w:rsid w:val="00AD0FD4"/>
    <w:rsid w:val="00AD1247"/>
    <w:rsid w:val="00AD2BC7"/>
    <w:rsid w:val="00AD3EA0"/>
    <w:rsid w:val="00AD4C33"/>
    <w:rsid w:val="00AD5ABF"/>
    <w:rsid w:val="00AE227A"/>
    <w:rsid w:val="00AE4A9D"/>
    <w:rsid w:val="00AE6BCA"/>
    <w:rsid w:val="00AE7587"/>
    <w:rsid w:val="00AF0A6B"/>
    <w:rsid w:val="00AF56FC"/>
    <w:rsid w:val="00B0138E"/>
    <w:rsid w:val="00B0195F"/>
    <w:rsid w:val="00B02EF1"/>
    <w:rsid w:val="00B03F12"/>
    <w:rsid w:val="00B066FE"/>
    <w:rsid w:val="00B06BAF"/>
    <w:rsid w:val="00B06F51"/>
    <w:rsid w:val="00B07078"/>
    <w:rsid w:val="00B131FF"/>
    <w:rsid w:val="00B1419E"/>
    <w:rsid w:val="00B16613"/>
    <w:rsid w:val="00B20563"/>
    <w:rsid w:val="00B21E1D"/>
    <w:rsid w:val="00B24515"/>
    <w:rsid w:val="00B25DA4"/>
    <w:rsid w:val="00B263CF"/>
    <w:rsid w:val="00B3383D"/>
    <w:rsid w:val="00B355BB"/>
    <w:rsid w:val="00B40263"/>
    <w:rsid w:val="00B46897"/>
    <w:rsid w:val="00B50295"/>
    <w:rsid w:val="00B506C1"/>
    <w:rsid w:val="00B52328"/>
    <w:rsid w:val="00B53946"/>
    <w:rsid w:val="00B54A0B"/>
    <w:rsid w:val="00B5547B"/>
    <w:rsid w:val="00B56CCC"/>
    <w:rsid w:val="00B6445B"/>
    <w:rsid w:val="00B64E07"/>
    <w:rsid w:val="00B74931"/>
    <w:rsid w:val="00B74AE7"/>
    <w:rsid w:val="00B80B71"/>
    <w:rsid w:val="00B850C3"/>
    <w:rsid w:val="00B922A7"/>
    <w:rsid w:val="00B9371E"/>
    <w:rsid w:val="00B9691C"/>
    <w:rsid w:val="00BA2991"/>
    <w:rsid w:val="00BB4772"/>
    <w:rsid w:val="00BB5F7D"/>
    <w:rsid w:val="00BC32A7"/>
    <w:rsid w:val="00BC508E"/>
    <w:rsid w:val="00BC7BF1"/>
    <w:rsid w:val="00BD06DB"/>
    <w:rsid w:val="00BD5124"/>
    <w:rsid w:val="00BE51FF"/>
    <w:rsid w:val="00BE766A"/>
    <w:rsid w:val="00BF1A12"/>
    <w:rsid w:val="00BF1F0E"/>
    <w:rsid w:val="00BF3D64"/>
    <w:rsid w:val="00BF4845"/>
    <w:rsid w:val="00BF5E0A"/>
    <w:rsid w:val="00C05B1F"/>
    <w:rsid w:val="00C0692E"/>
    <w:rsid w:val="00C06B58"/>
    <w:rsid w:val="00C13154"/>
    <w:rsid w:val="00C14BCC"/>
    <w:rsid w:val="00C14F6E"/>
    <w:rsid w:val="00C21BEF"/>
    <w:rsid w:val="00C21F83"/>
    <w:rsid w:val="00C319DA"/>
    <w:rsid w:val="00C31AD1"/>
    <w:rsid w:val="00C333C6"/>
    <w:rsid w:val="00C3643C"/>
    <w:rsid w:val="00C36942"/>
    <w:rsid w:val="00C40931"/>
    <w:rsid w:val="00C46544"/>
    <w:rsid w:val="00C53C51"/>
    <w:rsid w:val="00C6233D"/>
    <w:rsid w:val="00C66E77"/>
    <w:rsid w:val="00C67EA7"/>
    <w:rsid w:val="00C73D97"/>
    <w:rsid w:val="00C766EC"/>
    <w:rsid w:val="00C76D69"/>
    <w:rsid w:val="00C80190"/>
    <w:rsid w:val="00C815C3"/>
    <w:rsid w:val="00C82362"/>
    <w:rsid w:val="00C82B09"/>
    <w:rsid w:val="00C83328"/>
    <w:rsid w:val="00C843BF"/>
    <w:rsid w:val="00C84F26"/>
    <w:rsid w:val="00C85514"/>
    <w:rsid w:val="00C87413"/>
    <w:rsid w:val="00C90C9D"/>
    <w:rsid w:val="00C93D49"/>
    <w:rsid w:val="00C93E20"/>
    <w:rsid w:val="00C9500E"/>
    <w:rsid w:val="00C958EB"/>
    <w:rsid w:val="00CA2A08"/>
    <w:rsid w:val="00CA2B1C"/>
    <w:rsid w:val="00CA4DF5"/>
    <w:rsid w:val="00CA5C4C"/>
    <w:rsid w:val="00CA7A77"/>
    <w:rsid w:val="00CB3927"/>
    <w:rsid w:val="00CB3EB5"/>
    <w:rsid w:val="00CB7C06"/>
    <w:rsid w:val="00CC1C4E"/>
    <w:rsid w:val="00CC423B"/>
    <w:rsid w:val="00CD1880"/>
    <w:rsid w:val="00CD47AE"/>
    <w:rsid w:val="00CE3421"/>
    <w:rsid w:val="00CE5E2C"/>
    <w:rsid w:val="00CF1373"/>
    <w:rsid w:val="00D0225A"/>
    <w:rsid w:val="00D06382"/>
    <w:rsid w:val="00D0749D"/>
    <w:rsid w:val="00D1092C"/>
    <w:rsid w:val="00D10C7D"/>
    <w:rsid w:val="00D22248"/>
    <w:rsid w:val="00D25AD2"/>
    <w:rsid w:val="00D26E08"/>
    <w:rsid w:val="00D33E23"/>
    <w:rsid w:val="00D37197"/>
    <w:rsid w:val="00D40163"/>
    <w:rsid w:val="00D44551"/>
    <w:rsid w:val="00D51220"/>
    <w:rsid w:val="00D518BE"/>
    <w:rsid w:val="00D528C2"/>
    <w:rsid w:val="00D557C4"/>
    <w:rsid w:val="00D57CFA"/>
    <w:rsid w:val="00D63038"/>
    <w:rsid w:val="00D634FB"/>
    <w:rsid w:val="00D65B5D"/>
    <w:rsid w:val="00D6797D"/>
    <w:rsid w:val="00D70B78"/>
    <w:rsid w:val="00D70EE7"/>
    <w:rsid w:val="00D723BE"/>
    <w:rsid w:val="00D74383"/>
    <w:rsid w:val="00D8028F"/>
    <w:rsid w:val="00D8619E"/>
    <w:rsid w:val="00D8642B"/>
    <w:rsid w:val="00D86740"/>
    <w:rsid w:val="00D90BB3"/>
    <w:rsid w:val="00D952AF"/>
    <w:rsid w:val="00D974F5"/>
    <w:rsid w:val="00D97CAA"/>
    <w:rsid w:val="00DA264F"/>
    <w:rsid w:val="00DA2EB9"/>
    <w:rsid w:val="00DA3014"/>
    <w:rsid w:val="00DA4C55"/>
    <w:rsid w:val="00DA552F"/>
    <w:rsid w:val="00DB0975"/>
    <w:rsid w:val="00DB781F"/>
    <w:rsid w:val="00DB7AED"/>
    <w:rsid w:val="00DC1098"/>
    <w:rsid w:val="00DC5036"/>
    <w:rsid w:val="00DC68E9"/>
    <w:rsid w:val="00DD19AE"/>
    <w:rsid w:val="00DD4365"/>
    <w:rsid w:val="00DD44C3"/>
    <w:rsid w:val="00DE2250"/>
    <w:rsid w:val="00DE6576"/>
    <w:rsid w:val="00DF2BD1"/>
    <w:rsid w:val="00DF65E6"/>
    <w:rsid w:val="00DF7E2D"/>
    <w:rsid w:val="00E0136E"/>
    <w:rsid w:val="00E01F32"/>
    <w:rsid w:val="00E02DD6"/>
    <w:rsid w:val="00E03881"/>
    <w:rsid w:val="00E03B86"/>
    <w:rsid w:val="00E03C32"/>
    <w:rsid w:val="00E073DB"/>
    <w:rsid w:val="00E07780"/>
    <w:rsid w:val="00E11E31"/>
    <w:rsid w:val="00E12026"/>
    <w:rsid w:val="00E13191"/>
    <w:rsid w:val="00E1407F"/>
    <w:rsid w:val="00E1430B"/>
    <w:rsid w:val="00E1480D"/>
    <w:rsid w:val="00E14B13"/>
    <w:rsid w:val="00E15F3F"/>
    <w:rsid w:val="00E16DED"/>
    <w:rsid w:val="00E20B6E"/>
    <w:rsid w:val="00E2191F"/>
    <w:rsid w:val="00E33E78"/>
    <w:rsid w:val="00E43903"/>
    <w:rsid w:val="00E448C0"/>
    <w:rsid w:val="00E462C2"/>
    <w:rsid w:val="00E46610"/>
    <w:rsid w:val="00E518DA"/>
    <w:rsid w:val="00E64EA5"/>
    <w:rsid w:val="00E65A70"/>
    <w:rsid w:val="00E67B87"/>
    <w:rsid w:val="00E733DD"/>
    <w:rsid w:val="00E838CA"/>
    <w:rsid w:val="00E85A17"/>
    <w:rsid w:val="00E868C6"/>
    <w:rsid w:val="00E90FED"/>
    <w:rsid w:val="00E93453"/>
    <w:rsid w:val="00E96F2D"/>
    <w:rsid w:val="00EA27A8"/>
    <w:rsid w:val="00EB1904"/>
    <w:rsid w:val="00EB2DAE"/>
    <w:rsid w:val="00EB3D83"/>
    <w:rsid w:val="00EB4240"/>
    <w:rsid w:val="00EB5376"/>
    <w:rsid w:val="00EB5613"/>
    <w:rsid w:val="00EB6207"/>
    <w:rsid w:val="00EC042D"/>
    <w:rsid w:val="00EC54E1"/>
    <w:rsid w:val="00ED30BA"/>
    <w:rsid w:val="00ED4180"/>
    <w:rsid w:val="00EE2C5F"/>
    <w:rsid w:val="00EE7C70"/>
    <w:rsid w:val="00EF4938"/>
    <w:rsid w:val="00EF6141"/>
    <w:rsid w:val="00EF64BD"/>
    <w:rsid w:val="00EF7397"/>
    <w:rsid w:val="00EF76AC"/>
    <w:rsid w:val="00F01337"/>
    <w:rsid w:val="00F01EB5"/>
    <w:rsid w:val="00F02D75"/>
    <w:rsid w:val="00F0694A"/>
    <w:rsid w:val="00F16949"/>
    <w:rsid w:val="00F348EC"/>
    <w:rsid w:val="00F353FD"/>
    <w:rsid w:val="00F35D79"/>
    <w:rsid w:val="00F3654A"/>
    <w:rsid w:val="00F40988"/>
    <w:rsid w:val="00F419E0"/>
    <w:rsid w:val="00F44C3D"/>
    <w:rsid w:val="00F463F9"/>
    <w:rsid w:val="00F4703B"/>
    <w:rsid w:val="00F51D7A"/>
    <w:rsid w:val="00F56A0E"/>
    <w:rsid w:val="00F57D47"/>
    <w:rsid w:val="00F63406"/>
    <w:rsid w:val="00F6344C"/>
    <w:rsid w:val="00F70BFB"/>
    <w:rsid w:val="00F74568"/>
    <w:rsid w:val="00F74AD9"/>
    <w:rsid w:val="00F80934"/>
    <w:rsid w:val="00F80DEF"/>
    <w:rsid w:val="00F828E6"/>
    <w:rsid w:val="00F83995"/>
    <w:rsid w:val="00F85A4F"/>
    <w:rsid w:val="00F85C39"/>
    <w:rsid w:val="00FB150E"/>
    <w:rsid w:val="00FB6094"/>
    <w:rsid w:val="00FB6933"/>
    <w:rsid w:val="00FB6DAD"/>
    <w:rsid w:val="00FC4010"/>
    <w:rsid w:val="00FD18FB"/>
    <w:rsid w:val="00FD32F1"/>
    <w:rsid w:val="00FE1DEE"/>
    <w:rsid w:val="00FE6752"/>
    <w:rsid w:val="00FF19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AA64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0249"/>
    <w:pPr>
      <w:widowControl w:val="0"/>
      <w:spacing w:after="0" w:line="240" w:lineRule="auto"/>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230249"/>
    <w:pPr>
      <w:jc w:val="center"/>
      <w:outlineLvl w:val="0"/>
    </w:pPr>
    <w:rPr>
      <w:rFonts w:ascii="Arial" w:hAnsi="Arial"/>
      <w:b/>
      <w:lang w:val="x-none" w:eastAsia="x-none"/>
    </w:rPr>
  </w:style>
  <w:style w:type="paragraph" w:styleId="Nadpis2">
    <w:name w:val="heading 2"/>
    <w:basedOn w:val="Normln"/>
    <w:next w:val="Normln"/>
    <w:link w:val="Nadpis2Char"/>
    <w:qFormat/>
    <w:rsid w:val="00230249"/>
    <w:pPr>
      <w:jc w:val="center"/>
      <w:outlineLvl w:val="1"/>
    </w:pPr>
    <w:rPr>
      <w:rFonts w:ascii="Arial" w:hAnsi="Arial"/>
      <w:b/>
      <w:sz w:val="40"/>
      <w:lang w:val="x-none" w:eastAsia="x-none"/>
    </w:rPr>
  </w:style>
  <w:style w:type="paragraph" w:styleId="Nadpis3">
    <w:name w:val="heading 3"/>
    <w:basedOn w:val="Normln"/>
    <w:next w:val="Normln"/>
    <w:link w:val="Nadpis3Char"/>
    <w:uiPriority w:val="9"/>
    <w:semiHidden/>
    <w:unhideWhenUsed/>
    <w:qFormat/>
    <w:rsid w:val="005067CB"/>
    <w:pPr>
      <w:keepNext/>
      <w:keepLines/>
      <w:spacing w:before="40"/>
      <w:outlineLvl w:val="2"/>
    </w:pPr>
    <w:rPr>
      <w:rFonts w:asciiTheme="majorHAnsi" w:eastAsiaTheme="majorEastAsia" w:hAnsiTheme="majorHAnsi" w:cstheme="majorBidi"/>
      <w:color w:val="1F3763" w:themeColor="accent1" w:themeShade="7F"/>
      <w:szCs w:val="24"/>
    </w:rPr>
  </w:style>
  <w:style w:type="paragraph" w:styleId="Nadpis4">
    <w:name w:val="heading 4"/>
    <w:basedOn w:val="Normln"/>
    <w:next w:val="Normln"/>
    <w:link w:val="Nadpis4Char"/>
    <w:qFormat/>
    <w:rsid w:val="00230249"/>
    <w:pPr>
      <w:spacing w:before="120"/>
      <w:outlineLvl w:val="3"/>
    </w:pPr>
    <w:rPr>
      <w:rFonts w:ascii="Arial" w:hAnsi="Arial"/>
      <w:i/>
      <w:color w:val="808080"/>
    </w:rPr>
  </w:style>
  <w:style w:type="paragraph" w:styleId="Nadpis5">
    <w:name w:val="heading 5"/>
    <w:basedOn w:val="Normln"/>
    <w:next w:val="Normln"/>
    <w:link w:val="Nadpis5Char"/>
    <w:qFormat/>
    <w:rsid w:val="00230249"/>
    <w:pPr>
      <w:spacing w:before="120"/>
      <w:outlineLvl w:val="4"/>
    </w:pPr>
  </w:style>
  <w:style w:type="paragraph" w:styleId="Nadpis6">
    <w:name w:val="heading 6"/>
    <w:basedOn w:val="Normln"/>
    <w:next w:val="Normln"/>
    <w:link w:val="Nadpis6Char"/>
    <w:qFormat/>
    <w:rsid w:val="00230249"/>
    <w:pPr>
      <w:outlineLvl w:val="5"/>
    </w:pPr>
    <w:rPr>
      <w:b/>
      <w:color w:val="FF0000"/>
      <w:sz w:val="40"/>
      <w:u w:val="single"/>
    </w:rPr>
  </w:style>
  <w:style w:type="paragraph" w:styleId="Nadpis7">
    <w:name w:val="heading 7"/>
    <w:basedOn w:val="Normln"/>
    <w:next w:val="Normln"/>
    <w:link w:val="Nadpis7Char"/>
    <w:qFormat/>
    <w:rsid w:val="00230249"/>
    <w:pPr>
      <w:spacing w:before="120"/>
      <w:outlineLvl w:val="6"/>
    </w:pPr>
    <w:rPr>
      <w:rFonts w:ascii="Arial" w:hAnsi="Arial"/>
      <w:sz w:val="28"/>
    </w:rPr>
  </w:style>
  <w:style w:type="paragraph" w:styleId="Nadpis8">
    <w:name w:val="heading 8"/>
    <w:basedOn w:val="Normln"/>
    <w:next w:val="Normln"/>
    <w:link w:val="Nadpis8Char"/>
    <w:qFormat/>
    <w:rsid w:val="00230249"/>
    <w:pPr>
      <w:outlineLvl w:val="7"/>
    </w:pPr>
    <w:rPr>
      <w:rFonts w:ascii="Arial" w:hAnsi="Arial"/>
      <w:color w:val="808080"/>
      <w:sz w:val="28"/>
    </w:rPr>
  </w:style>
  <w:style w:type="paragraph" w:styleId="Nadpis9">
    <w:name w:val="heading 9"/>
    <w:basedOn w:val="Normln"/>
    <w:next w:val="Normln"/>
    <w:link w:val="Nadpis9Char"/>
    <w:qFormat/>
    <w:rsid w:val="00230249"/>
    <w:p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30249"/>
    <w:rPr>
      <w:rFonts w:ascii="Arial" w:eastAsia="Times New Roman" w:hAnsi="Arial" w:cs="Times New Roman"/>
      <w:b/>
      <w:sz w:val="24"/>
      <w:szCs w:val="20"/>
      <w:lang w:val="x-none" w:eastAsia="x-none"/>
    </w:rPr>
  </w:style>
  <w:style w:type="character" w:customStyle="1" w:styleId="Nadpis2Char">
    <w:name w:val="Nadpis 2 Char"/>
    <w:basedOn w:val="Standardnpsmoodstavce"/>
    <w:link w:val="Nadpis2"/>
    <w:rsid w:val="00230249"/>
    <w:rPr>
      <w:rFonts w:ascii="Arial" w:eastAsia="Times New Roman" w:hAnsi="Arial" w:cs="Times New Roman"/>
      <w:b/>
      <w:sz w:val="40"/>
      <w:szCs w:val="20"/>
      <w:lang w:val="x-none" w:eastAsia="x-none"/>
    </w:rPr>
  </w:style>
  <w:style w:type="character" w:customStyle="1" w:styleId="Nadpis4Char">
    <w:name w:val="Nadpis 4 Char"/>
    <w:basedOn w:val="Standardnpsmoodstavce"/>
    <w:link w:val="Nadpis4"/>
    <w:rsid w:val="00230249"/>
    <w:rPr>
      <w:rFonts w:ascii="Arial" w:eastAsia="Times New Roman" w:hAnsi="Arial" w:cs="Times New Roman"/>
      <w:i/>
      <w:color w:val="808080"/>
      <w:sz w:val="24"/>
      <w:szCs w:val="20"/>
      <w:lang w:eastAsia="cs-CZ"/>
    </w:rPr>
  </w:style>
  <w:style w:type="character" w:customStyle="1" w:styleId="Nadpis5Char">
    <w:name w:val="Nadpis 5 Char"/>
    <w:basedOn w:val="Standardnpsmoodstavce"/>
    <w:link w:val="Nadpis5"/>
    <w:rsid w:val="00230249"/>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230249"/>
    <w:rPr>
      <w:rFonts w:ascii="Times New Roman" w:eastAsia="Times New Roman" w:hAnsi="Times New Roman" w:cs="Times New Roman"/>
      <w:b/>
      <w:color w:val="FF0000"/>
      <w:sz w:val="40"/>
      <w:szCs w:val="20"/>
      <w:u w:val="single"/>
      <w:lang w:eastAsia="cs-CZ"/>
    </w:rPr>
  </w:style>
  <w:style w:type="character" w:customStyle="1" w:styleId="Nadpis7Char">
    <w:name w:val="Nadpis 7 Char"/>
    <w:basedOn w:val="Standardnpsmoodstavce"/>
    <w:link w:val="Nadpis7"/>
    <w:rsid w:val="00230249"/>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230249"/>
    <w:rPr>
      <w:rFonts w:ascii="Arial" w:eastAsia="Times New Roman" w:hAnsi="Arial" w:cs="Times New Roman"/>
      <w:color w:val="808080"/>
      <w:sz w:val="28"/>
      <w:szCs w:val="20"/>
      <w:lang w:eastAsia="cs-CZ"/>
    </w:rPr>
  </w:style>
  <w:style w:type="character" w:customStyle="1" w:styleId="Nadpis9Char">
    <w:name w:val="Nadpis 9 Char"/>
    <w:basedOn w:val="Standardnpsmoodstavce"/>
    <w:link w:val="Nadpis9"/>
    <w:uiPriority w:val="9"/>
    <w:rsid w:val="00230249"/>
    <w:rPr>
      <w:rFonts w:ascii="Arial" w:eastAsia="Times New Roman" w:hAnsi="Arial" w:cs="Times New Roman"/>
      <w:b/>
      <w:color w:val="808080"/>
      <w:sz w:val="28"/>
      <w:szCs w:val="20"/>
      <w:lang w:eastAsia="cs-CZ"/>
    </w:rPr>
  </w:style>
  <w:style w:type="paragraph" w:customStyle="1" w:styleId="NormlnIMP2">
    <w:name w:val="Normální_IMP~2"/>
    <w:basedOn w:val="Normln"/>
    <w:rsid w:val="00230249"/>
    <w:pPr>
      <w:spacing w:line="276" w:lineRule="auto"/>
    </w:pPr>
  </w:style>
  <w:style w:type="paragraph" w:styleId="Nzev">
    <w:name w:val="Title"/>
    <w:basedOn w:val="Normln"/>
    <w:link w:val="NzevChar"/>
    <w:qFormat/>
    <w:rsid w:val="00230249"/>
    <w:pPr>
      <w:jc w:val="center"/>
    </w:pPr>
    <w:rPr>
      <w:rFonts w:ascii="Arial" w:hAnsi="Arial"/>
      <w:b/>
    </w:rPr>
  </w:style>
  <w:style w:type="character" w:customStyle="1" w:styleId="NzevChar">
    <w:name w:val="Název Char"/>
    <w:basedOn w:val="Standardnpsmoodstavce"/>
    <w:link w:val="Nzev"/>
    <w:rsid w:val="00230249"/>
    <w:rPr>
      <w:rFonts w:ascii="Arial" w:eastAsia="Times New Roman" w:hAnsi="Arial" w:cs="Times New Roman"/>
      <w:b/>
      <w:sz w:val="24"/>
      <w:szCs w:val="20"/>
      <w:lang w:eastAsia="cs-CZ"/>
    </w:rPr>
  </w:style>
  <w:style w:type="paragraph" w:styleId="Zkladntext">
    <w:name w:val="Body Text"/>
    <w:basedOn w:val="Normln"/>
    <w:link w:val="ZkladntextChar"/>
    <w:rsid w:val="00230249"/>
    <w:rPr>
      <w:color w:val="000000"/>
    </w:rPr>
  </w:style>
  <w:style w:type="character" w:customStyle="1" w:styleId="ZkladntextChar">
    <w:name w:val="Základní text Char"/>
    <w:basedOn w:val="Standardnpsmoodstavce"/>
    <w:link w:val="Zkladntext"/>
    <w:rsid w:val="00230249"/>
    <w:rPr>
      <w:rFonts w:ascii="Times New Roman" w:eastAsia="Times New Roman" w:hAnsi="Times New Roman" w:cs="Times New Roman"/>
      <w:color w:val="000000"/>
      <w:sz w:val="24"/>
      <w:szCs w:val="20"/>
      <w:lang w:eastAsia="cs-CZ"/>
    </w:rPr>
  </w:style>
  <w:style w:type="paragraph" w:styleId="Zkladntextodsazen">
    <w:name w:val="Body Text Indent"/>
    <w:basedOn w:val="Normln"/>
    <w:link w:val="ZkladntextodsazenChar"/>
    <w:rsid w:val="00230249"/>
    <w:pPr>
      <w:ind w:left="1776"/>
    </w:pPr>
    <w:rPr>
      <w:rFonts w:ascii="Arial" w:hAnsi="Arial"/>
    </w:rPr>
  </w:style>
  <w:style w:type="character" w:customStyle="1" w:styleId="ZkladntextodsazenChar">
    <w:name w:val="Základní text odsazený Char"/>
    <w:basedOn w:val="Standardnpsmoodstavce"/>
    <w:link w:val="Zkladntextodsazen"/>
    <w:rsid w:val="00230249"/>
    <w:rPr>
      <w:rFonts w:ascii="Arial" w:eastAsia="Times New Roman" w:hAnsi="Arial" w:cs="Times New Roman"/>
      <w:sz w:val="24"/>
      <w:szCs w:val="20"/>
      <w:lang w:eastAsia="cs-CZ"/>
    </w:rPr>
  </w:style>
  <w:style w:type="paragraph" w:styleId="Zkladntextodsazen2">
    <w:name w:val="Body Text Indent 2"/>
    <w:basedOn w:val="Normln"/>
    <w:link w:val="Zkladntextodsazen2Char"/>
    <w:rsid w:val="00230249"/>
    <w:pPr>
      <w:ind w:left="708"/>
    </w:pPr>
    <w:rPr>
      <w:rFonts w:ascii="Arial" w:hAnsi="Arial"/>
    </w:rPr>
  </w:style>
  <w:style w:type="character" w:customStyle="1" w:styleId="Zkladntextodsazen2Char">
    <w:name w:val="Základní text odsazený 2 Char"/>
    <w:basedOn w:val="Standardnpsmoodstavce"/>
    <w:link w:val="Zkladntextodsazen2"/>
    <w:rsid w:val="00230249"/>
    <w:rPr>
      <w:rFonts w:ascii="Arial" w:eastAsia="Times New Roman" w:hAnsi="Arial" w:cs="Times New Roman"/>
      <w:sz w:val="24"/>
      <w:szCs w:val="20"/>
      <w:lang w:eastAsia="cs-CZ"/>
    </w:rPr>
  </w:style>
  <w:style w:type="paragraph" w:styleId="Zkladntextodsazen3">
    <w:name w:val="Body Text Indent 3"/>
    <w:basedOn w:val="Normln"/>
    <w:link w:val="Zkladntextodsazen3Char"/>
    <w:rsid w:val="00230249"/>
    <w:pPr>
      <w:ind w:left="1416"/>
    </w:pPr>
    <w:rPr>
      <w:rFonts w:ascii="Arial" w:hAnsi="Arial"/>
    </w:rPr>
  </w:style>
  <w:style w:type="character" w:customStyle="1" w:styleId="Zkladntextodsazen3Char">
    <w:name w:val="Základní text odsazený 3 Char"/>
    <w:basedOn w:val="Standardnpsmoodstavce"/>
    <w:link w:val="Zkladntextodsazen3"/>
    <w:rsid w:val="00230249"/>
    <w:rPr>
      <w:rFonts w:ascii="Arial" w:eastAsia="Times New Roman" w:hAnsi="Arial" w:cs="Times New Roman"/>
      <w:sz w:val="24"/>
      <w:szCs w:val="20"/>
      <w:lang w:eastAsia="cs-CZ"/>
    </w:rPr>
  </w:style>
  <w:style w:type="paragraph" w:styleId="Zpat">
    <w:name w:val="footer"/>
    <w:basedOn w:val="Normln"/>
    <w:link w:val="ZpatChar"/>
    <w:uiPriority w:val="99"/>
    <w:rsid w:val="00230249"/>
    <w:pPr>
      <w:tabs>
        <w:tab w:val="center" w:pos="4536"/>
        <w:tab w:val="right" w:pos="9071"/>
      </w:tabs>
    </w:pPr>
    <w:rPr>
      <w:sz w:val="20"/>
    </w:rPr>
  </w:style>
  <w:style w:type="character" w:customStyle="1" w:styleId="ZpatChar">
    <w:name w:val="Zápatí Char"/>
    <w:basedOn w:val="Standardnpsmoodstavce"/>
    <w:link w:val="Zpat"/>
    <w:uiPriority w:val="99"/>
    <w:rsid w:val="00230249"/>
    <w:rPr>
      <w:rFonts w:ascii="Times New Roman" w:eastAsia="Times New Roman" w:hAnsi="Times New Roman" w:cs="Times New Roman"/>
      <w:sz w:val="20"/>
      <w:szCs w:val="20"/>
      <w:lang w:eastAsia="cs-CZ"/>
    </w:rPr>
  </w:style>
  <w:style w:type="paragraph" w:customStyle="1" w:styleId="Normln0">
    <w:name w:val="Normální~"/>
    <w:basedOn w:val="Normln"/>
    <w:rsid w:val="00230249"/>
    <w:rPr>
      <w:noProof/>
    </w:rPr>
  </w:style>
  <w:style w:type="paragraph" w:styleId="Zhlav">
    <w:name w:val="header"/>
    <w:basedOn w:val="Normln"/>
    <w:link w:val="ZhlavChar"/>
    <w:uiPriority w:val="99"/>
    <w:rsid w:val="00230249"/>
    <w:pPr>
      <w:tabs>
        <w:tab w:val="center" w:pos="4536"/>
        <w:tab w:val="right" w:pos="9071"/>
      </w:tabs>
    </w:pPr>
  </w:style>
  <w:style w:type="character" w:customStyle="1" w:styleId="ZhlavChar">
    <w:name w:val="Záhlaví Char"/>
    <w:basedOn w:val="Standardnpsmoodstavce"/>
    <w:link w:val="Zhlav"/>
    <w:uiPriority w:val="99"/>
    <w:rsid w:val="00230249"/>
    <w:rPr>
      <w:rFonts w:ascii="Times New Roman" w:eastAsia="Times New Roman" w:hAnsi="Times New Roman" w:cs="Times New Roman"/>
      <w:sz w:val="24"/>
      <w:szCs w:val="20"/>
      <w:lang w:eastAsia="cs-CZ"/>
    </w:rPr>
  </w:style>
  <w:style w:type="paragraph" w:customStyle="1" w:styleId="NormlnIMP">
    <w:name w:val="Normální_IMP"/>
    <w:basedOn w:val="Normln"/>
    <w:rsid w:val="00230249"/>
    <w:pPr>
      <w:spacing w:line="288" w:lineRule="auto"/>
    </w:pPr>
  </w:style>
  <w:style w:type="paragraph" w:customStyle="1" w:styleId="Nadpis3IMP">
    <w:name w:val="Nadpis 3_IMP"/>
    <w:basedOn w:val="NormlnIMP2"/>
    <w:next w:val="NormlnIMP2"/>
    <w:rsid w:val="00230249"/>
    <w:rPr>
      <w:b/>
      <w:sz w:val="28"/>
    </w:rPr>
  </w:style>
  <w:style w:type="paragraph" w:customStyle="1" w:styleId="ZpatIMP4">
    <w:name w:val="Zápatí_IMP~4"/>
    <w:basedOn w:val="NormlnIMP2"/>
    <w:rsid w:val="00230249"/>
  </w:style>
  <w:style w:type="paragraph" w:customStyle="1" w:styleId="ZkladntextIMP">
    <w:name w:val="Základní text_IMP"/>
    <w:basedOn w:val="Normln"/>
    <w:rsid w:val="00230249"/>
    <w:pPr>
      <w:spacing w:line="276" w:lineRule="auto"/>
    </w:pPr>
  </w:style>
  <w:style w:type="paragraph" w:customStyle="1" w:styleId="ZkladntextIMP0">
    <w:name w:val="Základní text_IMP~0"/>
    <w:basedOn w:val="Normln"/>
    <w:rsid w:val="00230249"/>
    <w:pPr>
      <w:widowControl/>
      <w:suppressAutoHyphens/>
      <w:overflowPunct w:val="0"/>
      <w:autoSpaceDE w:val="0"/>
      <w:autoSpaceDN w:val="0"/>
      <w:adjustRightInd w:val="0"/>
      <w:spacing w:line="252" w:lineRule="auto"/>
    </w:pPr>
  </w:style>
  <w:style w:type="paragraph" w:customStyle="1" w:styleId="NormlnIMP0">
    <w:name w:val="Normální_IMP~0"/>
    <w:basedOn w:val="Normln"/>
    <w:rsid w:val="00230249"/>
    <w:pPr>
      <w:widowControl/>
      <w:suppressAutoHyphens/>
      <w:overflowPunct w:val="0"/>
      <w:autoSpaceDE w:val="0"/>
      <w:autoSpaceDN w:val="0"/>
      <w:adjustRightInd w:val="0"/>
      <w:spacing w:line="189" w:lineRule="auto"/>
    </w:pPr>
  </w:style>
  <w:style w:type="character" w:styleId="slostrnky">
    <w:name w:val="page number"/>
    <w:basedOn w:val="Standardnpsmoodstavce"/>
    <w:rsid w:val="00230249"/>
  </w:style>
  <w:style w:type="paragraph" w:styleId="Rozloendokumentu">
    <w:name w:val="Document Map"/>
    <w:basedOn w:val="Normln"/>
    <w:link w:val="RozloendokumentuChar"/>
    <w:semiHidden/>
    <w:rsid w:val="00230249"/>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230249"/>
    <w:rPr>
      <w:rFonts w:ascii="Tahoma" w:eastAsia="Times New Roman" w:hAnsi="Tahoma" w:cs="Tahoma"/>
      <w:sz w:val="20"/>
      <w:szCs w:val="20"/>
      <w:shd w:val="clear" w:color="auto" w:fill="000080"/>
      <w:lang w:eastAsia="cs-CZ"/>
    </w:rPr>
  </w:style>
  <w:style w:type="paragraph" w:styleId="Prosttext">
    <w:name w:val="Plain Text"/>
    <w:basedOn w:val="Normln"/>
    <w:link w:val="ProsttextChar"/>
    <w:rsid w:val="00230249"/>
    <w:pPr>
      <w:widowControl/>
    </w:pPr>
    <w:rPr>
      <w:rFonts w:ascii="Courier New" w:hAnsi="Courier New" w:cs="Courier New"/>
      <w:sz w:val="20"/>
    </w:rPr>
  </w:style>
  <w:style w:type="character" w:customStyle="1" w:styleId="ProsttextChar">
    <w:name w:val="Prostý text Char"/>
    <w:basedOn w:val="Standardnpsmoodstavce"/>
    <w:link w:val="Prosttext"/>
    <w:rsid w:val="00230249"/>
    <w:rPr>
      <w:rFonts w:ascii="Courier New" w:eastAsia="Times New Roman" w:hAnsi="Courier New" w:cs="Courier New"/>
      <w:sz w:val="20"/>
      <w:szCs w:val="20"/>
      <w:lang w:eastAsia="cs-CZ"/>
    </w:rPr>
  </w:style>
  <w:style w:type="paragraph" w:styleId="Textbubliny">
    <w:name w:val="Balloon Text"/>
    <w:basedOn w:val="Normln"/>
    <w:link w:val="TextbublinyChar"/>
    <w:semiHidden/>
    <w:rsid w:val="00230249"/>
    <w:rPr>
      <w:rFonts w:ascii="Tahoma" w:hAnsi="Tahoma" w:cs="Tahoma"/>
      <w:sz w:val="16"/>
      <w:szCs w:val="16"/>
    </w:rPr>
  </w:style>
  <w:style w:type="character" w:customStyle="1" w:styleId="TextbublinyChar">
    <w:name w:val="Text bubliny Char"/>
    <w:basedOn w:val="Standardnpsmoodstavce"/>
    <w:link w:val="Textbubliny"/>
    <w:semiHidden/>
    <w:rsid w:val="00230249"/>
    <w:rPr>
      <w:rFonts w:ascii="Tahoma" w:eastAsia="Times New Roman" w:hAnsi="Tahoma" w:cs="Tahoma"/>
      <w:sz w:val="16"/>
      <w:szCs w:val="16"/>
      <w:lang w:eastAsia="cs-CZ"/>
    </w:rPr>
  </w:style>
  <w:style w:type="paragraph" w:customStyle="1" w:styleId="Smlouva">
    <w:name w:val="Smlouva"/>
    <w:basedOn w:val="Normln"/>
    <w:rsid w:val="00230249"/>
    <w:pPr>
      <w:numPr>
        <w:numId w:val="4"/>
      </w:numPr>
    </w:pPr>
  </w:style>
  <w:style w:type="paragraph" w:customStyle="1" w:styleId="normlnimp20">
    <w:name w:val="normlnimp2"/>
    <w:basedOn w:val="Normln"/>
    <w:rsid w:val="00230249"/>
    <w:pPr>
      <w:widowControl/>
      <w:spacing w:line="276" w:lineRule="auto"/>
    </w:pPr>
    <w:rPr>
      <w:rFonts w:eastAsia="Calibri"/>
      <w:szCs w:val="24"/>
    </w:rPr>
  </w:style>
  <w:style w:type="paragraph" w:customStyle="1" w:styleId="normlnimp00">
    <w:name w:val="normlnimp0"/>
    <w:basedOn w:val="Normln"/>
    <w:rsid w:val="00230249"/>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230249"/>
    <w:pPr>
      <w:widowControl/>
      <w:spacing w:after="160" w:line="240" w:lineRule="exact"/>
    </w:pPr>
    <w:rPr>
      <w:rFonts w:ascii="Tahoma" w:hAnsi="Tahoma"/>
      <w:sz w:val="20"/>
      <w:lang w:val="en-US" w:eastAsia="en-US"/>
    </w:rPr>
  </w:style>
  <w:style w:type="paragraph" w:customStyle="1" w:styleId="NormalJustified">
    <w:name w:val="Normal (Justified)"/>
    <w:basedOn w:val="Normln"/>
    <w:rsid w:val="00230249"/>
    <w:pPr>
      <w:jc w:val="both"/>
    </w:pPr>
    <w:rPr>
      <w:kern w:val="28"/>
    </w:rPr>
  </w:style>
  <w:style w:type="character" w:styleId="Odkaznakoment">
    <w:name w:val="annotation reference"/>
    <w:uiPriority w:val="99"/>
    <w:unhideWhenUsed/>
    <w:rsid w:val="00230249"/>
    <w:rPr>
      <w:sz w:val="16"/>
      <w:szCs w:val="16"/>
    </w:rPr>
  </w:style>
  <w:style w:type="paragraph" w:styleId="Textkomente">
    <w:name w:val="annotation text"/>
    <w:basedOn w:val="Normln"/>
    <w:link w:val="TextkomenteChar"/>
    <w:uiPriority w:val="99"/>
    <w:unhideWhenUsed/>
    <w:rsid w:val="00230249"/>
    <w:rPr>
      <w:sz w:val="20"/>
    </w:rPr>
  </w:style>
  <w:style w:type="character" w:customStyle="1" w:styleId="TextkomenteChar">
    <w:name w:val="Text komentáře Char"/>
    <w:basedOn w:val="Standardnpsmoodstavce"/>
    <w:link w:val="Textkomente"/>
    <w:uiPriority w:val="99"/>
    <w:rsid w:val="0023024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0249"/>
    <w:rPr>
      <w:b/>
      <w:bCs/>
      <w:lang w:val="x-none" w:eastAsia="x-none"/>
    </w:rPr>
  </w:style>
  <w:style w:type="character" w:customStyle="1" w:styleId="PedmtkomenteChar">
    <w:name w:val="Předmět komentáře Char"/>
    <w:basedOn w:val="TextkomenteChar"/>
    <w:link w:val="Pedmtkomente"/>
    <w:uiPriority w:val="99"/>
    <w:semiHidden/>
    <w:rsid w:val="00230249"/>
    <w:rPr>
      <w:rFonts w:ascii="Times New Roman" w:eastAsia="Times New Roman" w:hAnsi="Times New Roman" w:cs="Times New Roman"/>
      <w:b/>
      <w:bCs/>
      <w:sz w:val="20"/>
      <w:szCs w:val="20"/>
      <w:lang w:val="x-none" w:eastAsia="x-none"/>
    </w:rPr>
  </w:style>
  <w:style w:type="paragraph" w:styleId="Zkladntext2">
    <w:name w:val="Body Text 2"/>
    <w:basedOn w:val="Normln"/>
    <w:link w:val="Zkladntext2Char"/>
    <w:rsid w:val="00230249"/>
    <w:pPr>
      <w:spacing w:after="120" w:line="480" w:lineRule="auto"/>
    </w:pPr>
  </w:style>
  <w:style w:type="character" w:customStyle="1" w:styleId="Zkladntext2Char">
    <w:name w:val="Základní text 2 Char"/>
    <w:basedOn w:val="Standardnpsmoodstavce"/>
    <w:link w:val="Zkladntext2"/>
    <w:rsid w:val="00230249"/>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230249"/>
    <w:pPr>
      <w:widowControl/>
      <w:overflowPunct w:val="0"/>
      <w:autoSpaceDE w:val="0"/>
      <w:autoSpaceDN w:val="0"/>
      <w:adjustRightInd w:val="0"/>
      <w:ind w:left="360" w:hanging="360"/>
      <w:jc w:val="both"/>
    </w:pPr>
  </w:style>
  <w:style w:type="paragraph" w:styleId="Odstavecseseznamem">
    <w:name w:val="List Paragraph"/>
    <w:basedOn w:val="Normln"/>
    <w:link w:val="OdstavecseseznamemChar"/>
    <w:uiPriority w:val="34"/>
    <w:qFormat/>
    <w:rsid w:val="00230249"/>
    <w:pPr>
      <w:ind w:left="708"/>
    </w:pPr>
  </w:style>
  <w:style w:type="paragraph" w:styleId="Textpoznpodarou">
    <w:name w:val="footnote text"/>
    <w:aliases w:val="Schriftart: 9 pt,Schriftart: 10 pt,Schriftart: 8 pt,pozn. pod čarou,Footnote"/>
    <w:basedOn w:val="Normln"/>
    <w:link w:val="TextpoznpodarouChar"/>
    <w:uiPriority w:val="99"/>
    <w:rsid w:val="00230249"/>
    <w:pPr>
      <w:widowControl/>
    </w:pPr>
    <w:rPr>
      <w:sz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uiPriority w:val="99"/>
    <w:rsid w:val="00230249"/>
    <w:rPr>
      <w:rFonts w:ascii="Times New Roman" w:eastAsia="Times New Roman" w:hAnsi="Times New Roman" w:cs="Times New Roman"/>
      <w:sz w:val="20"/>
      <w:szCs w:val="20"/>
      <w:lang w:eastAsia="cs-CZ"/>
    </w:rPr>
  </w:style>
  <w:style w:type="character" w:styleId="Znakapoznpodarou">
    <w:name w:val="footnote reference"/>
    <w:uiPriority w:val="99"/>
    <w:unhideWhenUsed/>
    <w:rsid w:val="00230249"/>
    <w:rPr>
      <w:vertAlign w:val="superscript"/>
    </w:rPr>
  </w:style>
  <w:style w:type="paragraph" w:styleId="Zkladntext3">
    <w:name w:val="Body Text 3"/>
    <w:basedOn w:val="Normln"/>
    <w:link w:val="Zkladntext3Char"/>
    <w:uiPriority w:val="99"/>
    <w:semiHidden/>
    <w:unhideWhenUsed/>
    <w:rsid w:val="00230249"/>
    <w:pPr>
      <w:spacing w:after="120"/>
    </w:pPr>
    <w:rPr>
      <w:sz w:val="16"/>
      <w:szCs w:val="16"/>
    </w:rPr>
  </w:style>
  <w:style w:type="character" w:customStyle="1" w:styleId="Zkladntext3Char">
    <w:name w:val="Základní text 3 Char"/>
    <w:basedOn w:val="Standardnpsmoodstavce"/>
    <w:link w:val="Zkladntext3"/>
    <w:uiPriority w:val="99"/>
    <w:semiHidden/>
    <w:rsid w:val="00230249"/>
    <w:rPr>
      <w:rFonts w:ascii="Times New Roman" w:eastAsia="Times New Roman" w:hAnsi="Times New Roman" w:cs="Times New Roman"/>
      <w:sz w:val="16"/>
      <w:szCs w:val="16"/>
      <w:lang w:eastAsia="cs-CZ"/>
    </w:rPr>
  </w:style>
  <w:style w:type="paragraph" w:customStyle="1" w:styleId="CharChar">
    <w:name w:val="Char Char"/>
    <w:basedOn w:val="Normln"/>
    <w:rsid w:val="00230249"/>
    <w:pPr>
      <w:widowControl/>
      <w:spacing w:after="160" w:line="240" w:lineRule="exact"/>
    </w:pPr>
    <w:rPr>
      <w:rFonts w:ascii="Verdana" w:hAnsi="Verdana" w:cs="Verdana"/>
      <w:sz w:val="20"/>
      <w:lang w:val="en-US" w:eastAsia="en-US"/>
    </w:rPr>
  </w:style>
  <w:style w:type="paragraph" w:customStyle="1" w:styleId="textdoloky">
    <w:name w:val="text doložky"/>
    <w:basedOn w:val="Normln"/>
    <w:link w:val="textdolokyChar"/>
    <w:qFormat/>
    <w:rsid w:val="00230249"/>
    <w:pPr>
      <w:widowControl/>
      <w:spacing w:before="120" w:after="120" w:line="340" w:lineRule="atLeast"/>
      <w:jc w:val="both"/>
    </w:pPr>
    <w:rPr>
      <w:rFonts w:ascii="Arial" w:hAnsi="Arial" w:cs="Arial"/>
      <w:sz w:val="18"/>
      <w:lang w:eastAsia="en-US"/>
    </w:rPr>
  </w:style>
  <w:style w:type="character" w:customStyle="1" w:styleId="textdolokyChar">
    <w:name w:val="text doložky Char"/>
    <w:link w:val="textdoloky"/>
    <w:rsid w:val="00230249"/>
    <w:rPr>
      <w:rFonts w:ascii="Arial" w:eastAsia="Times New Roman" w:hAnsi="Arial" w:cs="Arial"/>
      <w:sz w:val="18"/>
      <w:szCs w:val="20"/>
    </w:rPr>
  </w:style>
  <w:style w:type="paragraph" w:customStyle="1" w:styleId="CharCharCharCharCharCharCharCharCharCharCharCharCharChar">
    <w:name w:val="Char Char Char Char Char Char Char Char Char Char Char Char Char Char"/>
    <w:basedOn w:val="Normln"/>
    <w:rsid w:val="00230249"/>
    <w:pPr>
      <w:widowControl/>
      <w:spacing w:after="160" w:line="240" w:lineRule="exact"/>
    </w:pPr>
    <w:rPr>
      <w:rFonts w:ascii="Verdana" w:hAnsi="Verdana" w:cs="Verdana"/>
      <w:sz w:val="20"/>
      <w:lang w:val="en-US" w:eastAsia="en-US"/>
    </w:rPr>
  </w:style>
  <w:style w:type="character" w:styleId="Hypertextovodkaz">
    <w:name w:val="Hyperlink"/>
    <w:uiPriority w:val="99"/>
    <w:unhideWhenUsed/>
    <w:rsid w:val="00230249"/>
    <w:rPr>
      <w:color w:val="0563C1"/>
      <w:u w:val="single"/>
    </w:rPr>
  </w:style>
  <w:style w:type="paragraph" w:styleId="Revize">
    <w:name w:val="Revision"/>
    <w:hidden/>
    <w:uiPriority w:val="99"/>
    <w:semiHidden/>
    <w:rsid w:val="00230249"/>
    <w:pPr>
      <w:spacing w:after="0" w:line="240" w:lineRule="auto"/>
    </w:pPr>
    <w:rPr>
      <w:rFonts w:ascii="Times New Roman" w:eastAsia="Times New Roman" w:hAnsi="Times New Roman" w:cs="Times New Roman"/>
      <w:sz w:val="24"/>
      <w:szCs w:val="20"/>
      <w:lang w:eastAsia="cs-CZ"/>
    </w:rPr>
  </w:style>
  <w:style w:type="character" w:customStyle="1" w:styleId="OdstavecseseznamemChar">
    <w:name w:val="Odstavec se seznamem Char"/>
    <w:link w:val="Odstavecseseznamem"/>
    <w:uiPriority w:val="34"/>
    <w:rsid w:val="003F683A"/>
    <w:rPr>
      <w:rFonts w:ascii="Times New Roman" w:eastAsia="Times New Roman" w:hAnsi="Times New Roman" w:cs="Times New Roman"/>
      <w:sz w:val="24"/>
      <w:szCs w:val="20"/>
      <w:lang w:eastAsia="cs-CZ"/>
    </w:rPr>
  </w:style>
  <w:style w:type="character" w:customStyle="1" w:styleId="Nevyeenzmnka1">
    <w:name w:val="Nevyřešená zmínka1"/>
    <w:basedOn w:val="Standardnpsmoodstavce"/>
    <w:uiPriority w:val="99"/>
    <w:semiHidden/>
    <w:unhideWhenUsed/>
    <w:rsid w:val="000B2A28"/>
    <w:rPr>
      <w:color w:val="605E5C"/>
      <w:shd w:val="clear" w:color="auto" w:fill="E1DFDD"/>
    </w:rPr>
  </w:style>
  <w:style w:type="character" w:customStyle="1" w:styleId="Nadpis3Char">
    <w:name w:val="Nadpis 3 Char"/>
    <w:basedOn w:val="Standardnpsmoodstavce"/>
    <w:link w:val="Nadpis3"/>
    <w:uiPriority w:val="9"/>
    <w:semiHidden/>
    <w:rsid w:val="005067CB"/>
    <w:rPr>
      <w:rFonts w:asciiTheme="majorHAnsi" w:eastAsiaTheme="majorEastAsia" w:hAnsiTheme="majorHAnsi" w:cstheme="majorBidi"/>
      <w:color w:val="1F3763" w:themeColor="accent1" w:themeShade="7F"/>
      <w:sz w:val="24"/>
      <w:szCs w:val="24"/>
      <w:lang w:eastAsia="cs-CZ"/>
    </w:rPr>
  </w:style>
  <w:style w:type="paragraph" w:customStyle="1" w:styleId="pf0">
    <w:name w:val="pf0"/>
    <w:basedOn w:val="Normln"/>
    <w:rsid w:val="00217888"/>
    <w:pPr>
      <w:widowControl/>
      <w:spacing w:before="100" w:beforeAutospacing="1" w:after="100" w:afterAutospacing="1"/>
    </w:pPr>
    <w:rPr>
      <w:szCs w:val="24"/>
    </w:rPr>
  </w:style>
  <w:style w:type="character" w:customStyle="1" w:styleId="cf01">
    <w:name w:val="cf01"/>
    <w:basedOn w:val="Standardnpsmoodstavce"/>
    <w:rsid w:val="00217888"/>
    <w:rPr>
      <w:rFonts w:ascii="Segoe UI" w:hAnsi="Segoe UI" w:cs="Segoe UI" w:hint="default"/>
      <w:sz w:val="18"/>
      <w:szCs w:val="18"/>
    </w:rPr>
  </w:style>
  <w:style w:type="paragraph" w:customStyle="1" w:styleId="Default">
    <w:name w:val="Default"/>
    <w:rsid w:val="000147FC"/>
    <w:pPr>
      <w:autoSpaceDE w:val="0"/>
      <w:autoSpaceDN w:val="0"/>
      <w:adjustRightInd w:val="0"/>
      <w:spacing w:after="0" w:line="240" w:lineRule="auto"/>
    </w:pPr>
    <w:rPr>
      <w:rFonts w:ascii="Times New Roman" w:hAnsi="Times New Roman" w:cs="Times New Roman"/>
      <w:color w:val="000000"/>
      <w:sz w:val="24"/>
      <w:szCs w:val="24"/>
    </w:rPr>
  </w:style>
  <w:style w:type="character" w:styleId="Nevyeenzmnka">
    <w:name w:val="Unresolved Mention"/>
    <w:basedOn w:val="Standardnpsmoodstavce"/>
    <w:uiPriority w:val="99"/>
    <w:semiHidden/>
    <w:unhideWhenUsed/>
    <w:rsid w:val="00F56A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azek@svazekivancice.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tel:+420546451884"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ladkova@svazekivancice.cz" TargetMode="Externa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7dc7f46272c5284a644b44f1c7d2f216">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0ddeffd256be778582905570bcf1c523"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E7958DF-E1B5-47D2-885C-F68427814EED}"/>
</file>

<file path=customXml/itemProps2.xml><?xml version="1.0" encoding="utf-8"?>
<ds:datastoreItem xmlns:ds="http://schemas.openxmlformats.org/officeDocument/2006/customXml" ds:itemID="{00DA8641-3254-4622-9034-2C776CC405C7}"/>
</file>

<file path=customXml/itemProps3.xml><?xml version="1.0" encoding="utf-8"?>
<ds:datastoreItem xmlns:ds="http://schemas.openxmlformats.org/officeDocument/2006/customXml" ds:itemID="{40735215-89F9-47A9-88DA-45A2619AA55F}"/>
</file>

<file path=docProps/app.xml><?xml version="1.0" encoding="utf-8"?>
<Properties xmlns="http://schemas.openxmlformats.org/officeDocument/2006/extended-properties" xmlns:vt="http://schemas.openxmlformats.org/officeDocument/2006/docPropsVTypes">
  <Template>Normal</Template>
  <TotalTime>0</TotalTime>
  <Pages>1</Pages>
  <Words>11358</Words>
  <Characters>67017</Characters>
  <Application>Microsoft Office Word</Application>
  <DocSecurity>0</DocSecurity>
  <Lines>558</Lines>
  <Paragraphs>156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2025-12-01T05:33:00Z</dcterms:created>
  <dcterms:modified xsi:type="dcterms:W3CDTF">2025-12-01T05:33:00Z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ies>
</file>